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A3E8E" w14:textId="40BFB93F" w:rsidR="00640343" w:rsidRPr="00940491" w:rsidRDefault="00640343" w:rsidP="00D67B41">
      <w:pPr>
        <w:pStyle w:val="Standard"/>
        <w:jc w:val="center"/>
        <w:outlineLvl w:val="0"/>
        <w:rPr>
          <w:rFonts w:ascii="Garamond" w:hAnsi="Garamond"/>
          <w:b/>
          <w:smallCaps/>
          <w:lang w:val="en-US"/>
        </w:rPr>
      </w:pPr>
      <w:bookmarkStart w:id="0" w:name="_GoBack"/>
      <w:bookmarkEnd w:id="0"/>
      <w:r w:rsidRPr="00940491">
        <w:rPr>
          <w:rFonts w:ascii="Garamond" w:hAnsi="Garamond"/>
          <w:b/>
          <w:smallCaps/>
          <w:lang w:val="en-US"/>
        </w:rPr>
        <w:t>Nicolò Sassi</w:t>
      </w:r>
    </w:p>
    <w:p w14:paraId="2140AC9D" w14:textId="35DEDC2B" w:rsidR="00184AAB" w:rsidRPr="00940491" w:rsidRDefault="00640343" w:rsidP="00A81C96">
      <w:pPr>
        <w:pStyle w:val="Standard"/>
        <w:jc w:val="center"/>
        <w:outlineLvl w:val="0"/>
        <w:rPr>
          <w:rFonts w:ascii="Garamond" w:hAnsi="Garamond"/>
          <w:bCs/>
          <w:lang w:val="en-US"/>
        </w:rPr>
      </w:pPr>
      <w:r w:rsidRPr="00940491">
        <w:rPr>
          <w:rFonts w:ascii="Garamond" w:hAnsi="Garamond"/>
          <w:b/>
          <w:smallCaps/>
          <w:lang w:val="en-US"/>
        </w:rPr>
        <w:t xml:space="preserve">  </w:t>
      </w:r>
      <w:r w:rsidRPr="00940491">
        <w:rPr>
          <w:rFonts w:ascii="Garamond" w:hAnsi="Garamond"/>
          <w:bCs/>
          <w:lang w:val="en-US"/>
        </w:rPr>
        <w:t xml:space="preserve">Curriculum Vitae et Studiorum </w:t>
      </w:r>
    </w:p>
    <w:p w14:paraId="41B1313E" w14:textId="77777777" w:rsidR="00A81C96" w:rsidRPr="00940491" w:rsidRDefault="00A81C96" w:rsidP="00A81C96">
      <w:pPr>
        <w:pStyle w:val="Standard"/>
        <w:jc w:val="center"/>
        <w:outlineLvl w:val="0"/>
        <w:rPr>
          <w:rFonts w:ascii="Garamond" w:hAnsi="Garamond"/>
          <w:bCs/>
          <w:lang w:val="en-US"/>
        </w:rPr>
      </w:pPr>
    </w:p>
    <w:p w14:paraId="65DBF02E" w14:textId="22616C57" w:rsidR="00201721" w:rsidRPr="00940491" w:rsidRDefault="005F6C90" w:rsidP="00201721">
      <w:pPr>
        <w:pStyle w:val="Standard"/>
        <w:jc w:val="center"/>
        <w:outlineLvl w:val="0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Assistant Professor of Early Christianity</w:t>
      </w:r>
    </w:p>
    <w:p w14:paraId="65A1DE3F" w14:textId="2D6B66B5" w:rsidR="00640343" w:rsidRPr="00940491" w:rsidRDefault="005F6C90" w:rsidP="00201721">
      <w:pPr>
        <w:pStyle w:val="Standard"/>
        <w:jc w:val="center"/>
        <w:outlineLvl w:val="0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Saint Louis University</w:t>
      </w:r>
    </w:p>
    <w:p w14:paraId="0DD7FEF7" w14:textId="210E9CF0" w:rsidR="00640343" w:rsidRPr="00940491" w:rsidRDefault="00640343" w:rsidP="00201721">
      <w:pPr>
        <w:pStyle w:val="Standard"/>
        <w:jc w:val="center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>Department</w:t>
      </w:r>
      <w:r w:rsidR="005F6C90">
        <w:rPr>
          <w:rFonts w:ascii="Garamond" w:hAnsi="Garamond"/>
          <w:sz w:val="20"/>
          <w:szCs w:val="20"/>
          <w:lang w:val="en-US"/>
        </w:rPr>
        <w:t xml:space="preserve"> of Theological Studies</w:t>
      </w:r>
    </w:p>
    <w:p w14:paraId="661B801A" w14:textId="7F8D14FC" w:rsidR="005F6C90" w:rsidRDefault="005F6C90" w:rsidP="00201721">
      <w:pPr>
        <w:pStyle w:val="Standard"/>
        <w:jc w:val="center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Adorjan Hall, 3800 Lindell Boulevard</w:t>
      </w:r>
    </w:p>
    <w:p w14:paraId="6076C44D" w14:textId="2B1363BF" w:rsidR="005F6C90" w:rsidRDefault="005F6C90" w:rsidP="00201721">
      <w:pPr>
        <w:pStyle w:val="Standard"/>
        <w:jc w:val="center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St. Louis, Missouri 63108-3414</w:t>
      </w:r>
    </w:p>
    <w:p w14:paraId="5F8F1067" w14:textId="54B71E53" w:rsidR="00640343" w:rsidRPr="00940491" w:rsidRDefault="008E1663" w:rsidP="00201721">
      <w:pPr>
        <w:pStyle w:val="Standard"/>
        <w:jc w:val="center"/>
        <w:rPr>
          <w:rStyle w:val="Hyperlink"/>
          <w:rFonts w:ascii="Garamond" w:hAnsi="Garamond"/>
          <w:sz w:val="20"/>
          <w:szCs w:val="20"/>
          <w:lang w:val="en-US"/>
        </w:rPr>
      </w:pPr>
      <w:r>
        <w:rPr>
          <w:rStyle w:val="Hyperlink"/>
          <w:rFonts w:ascii="Garamond" w:hAnsi="Garamond"/>
          <w:sz w:val="20"/>
          <w:szCs w:val="20"/>
          <w:lang w:val="en-US"/>
        </w:rPr>
        <w:t>nicolo.sassi@slu.edu</w:t>
      </w:r>
    </w:p>
    <w:p w14:paraId="276201DB" w14:textId="77777777" w:rsidR="00D67B41" w:rsidRPr="00940491" w:rsidRDefault="00D67B41" w:rsidP="00640343">
      <w:pPr>
        <w:pStyle w:val="Standard"/>
        <w:rPr>
          <w:rFonts w:ascii="Garamond" w:hAnsi="Garamond"/>
          <w:sz w:val="20"/>
          <w:szCs w:val="20"/>
          <w:lang w:val="en-US"/>
        </w:rPr>
      </w:pPr>
    </w:p>
    <w:p w14:paraId="015E70C3" w14:textId="30495A54" w:rsidR="00750B3F" w:rsidRPr="00940491" w:rsidRDefault="00750B3F" w:rsidP="00640343">
      <w:pPr>
        <w:pStyle w:val="Standard"/>
        <w:pBdr>
          <w:bottom w:val="single" w:sz="6" w:space="1" w:color="auto"/>
        </w:pBdr>
        <w:rPr>
          <w:rFonts w:ascii="Garamond" w:hAnsi="Garamond"/>
          <w:b/>
          <w:bCs/>
          <w:smallCaps/>
          <w:sz w:val="20"/>
          <w:szCs w:val="20"/>
          <w:lang w:val="en-US"/>
        </w:rPr>
      </w:pPr>
      <w:r w:rsidRPr="00940491">
        <w:rPr>
          <w:rFonts w:ascii="Garamond" w:hAnsi="Garamond"/>
          <w:b/>
          <w:bCs/>
          <w:smallCaps/>
          <w:sz w:val="20"/>
          <w:szCs w:val="20"/>
          <w:lang w:val="en-US"/>
        </w:rPr>
        <w:t>Academic Positions</w:t>
      </w:r>
    </w:p>
    <w:p w14:paraId="3935466E" w14:textId="77777777" w:rsidR="005514A7" w:rsidRPr="00940491" w:rsidRDefault="005514A7" w:rsidP="005514A7">
      <w:pPr>
        <w:pStyle w:val="Standard"/>
        <w:rPr>
          <w:rFonts w:ascii="Garamond" w:hAnsi="Garamond"/>
          <w:sz w:val="20"/>
          <w:szCs w:val="20"/>
          <w:lang w:val="en-US"/>
        </w:rPr>
      </w:pPr>
    </w:p>
    <w:p w14:paraId="63E95A93" w14:textId="3F2EDB51" w:rsidR="00576BEB" w:rsidRDefault="00576BEB" w:rsidP="005514A7">
      <w:pPr>
        <w:pStyle w:val="Standard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2022 - present</w:t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sz w:val="20"/>
          <w:szCs w:val="20"/>
          <w:lang w:val="en-US"/>
        </w:rPr>
        <w:tab/>
      </w:r>
      <w:r w:rsidR="003641C7">
        <w:rPr>
          <w:rFonts w:ascii="Garamond" w:hAnsi="Garamond"/>
          <w:sz w:val="20"/>
          <w:szCs w:val="20"/>
          <w:lang w:val="en-US"/>
        </w:rPr>
        <w:t xml:space="preserve">Tenure-Track </w:t>
      </w:r>
      <w:r>
        <w:rPr>
          <w:rFonts w:ascii="Garamond" w:hAnsi="Garamond"/>
          <w:sz w:val="20"/>
          <w:szCs w:val="20"/>
          <w:lang w:val="en-US"/>
        </w:rPr>
        <w:t xml:space="preserve">Assistant Professor of Early Christianity, Department of Theological Studies, </w:t>
      </w:r>
      <w:r w:rsidR="003641C7">
        <w:rPr>
          <w:rFonts w:ascii="Garamond" w:hAnsi="Garamond"/>
          <w:sz w:val="20"/>
          <w:szCs w:val="20"/>
          <w:lang w:val="en-US"/>
        </w:rPr>
        <w:tab/>
      </w:r>
      <w:r w:rsidR="003641C7">
        <w:rPr>
          <w:rFonts w:ascii="Garamond" w:hAnsi="Garamond"/>
          <w:sz w:val="20"/>
          <w:szCs w:val="20"/>
          <w:lang w:val="en-US"/>
        </w:rPr>
        <w:tab/>
      </w:r>
      <w:r w:rsidR="003641C7">
        <w:rPr>
          <w:rFonts w:ascii="Garamond" w:hAnsi="Garamond"/>
          <w:sz w:val="20"/>
          <w:szCs w:val="20"/>
          <w:lang w:val="en-US"/>
        </w:rPr>
        <w:tab/>
      </w:r>
      <w:r w:rsidR="003641C7"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sz w:val="20"/>
          <w:szCs w:val="20"/>
          <w:lang w:val="en-US"/>
        </w:rPr>
        <w:t>Saint Louis University</w:t>
      </w:r>
    </w:p>
    <w:p w14:paraId="2B14C49A" w14:textId="1DF1E4F5" w:rsidR="009E622E" w:rsidRPr="00940491" w:rsidRDefault="009E622E" w:rsidP="005514A7">
      <w:pPr>
        <w:pStyle w:val="Standard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 xml:space="preserve">2021 - </w:t>
      </w:r>
      <w:r w:rsidR="00576BEB">
        <w:rPr>
          <w:rFonts w:ascii="Garamond" w:hAnsi="Garamond"/>
          <w:sz w:val="20"/>
          <w:szCs w:val="20"/>
          <w:lang w:val="en-US"/>
        </w:rPr>
        <w:t>2022</w:t>
      </w:r>
      <w:r w:rsidRPr="00940491">
        <w:rPr>
          <w:rFonts w:ascii="Garamond" w:hAnsi="Garamond"/>
          <w:sz w:val="20"/>
          <w:szCs w:val="20"/>
          <w:lang w:val="en-US"/>
        </w:rPr>
        <w:tab/>
      </w:r>
      <w:r w:rsidRPr="00940491">
        <w:rPr>
          <w:rFonts w:ascii="Garamond" w:hAnsi="Garamond"/>
          <w:sz w:val="20"/>
          <w:szCs w:val="20"/>
          <w:lang w:val="en-US"/>
        </w:rPr>
        <w:tab/>
        <w:t>Assistant to the Director of the Medieval Studies Institute, Indiana University - Bloomington</w:t>
      </w:r>
    </w:p>
    <w:p w14:paraId="64410E1C" w14:textId="0C0A3F17" w:rsidR="00750B3F" w:rsidRPr="00940491" w:rsidRDefault="005514A7" w:rsidP="005514A7">
      <w:pPr>
        <w:pStyle w:val="Standard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>2018</w:t>
      </w:r>
      <w:r w:rsidR="00912C0E" w:rsidRPr="00940491">
        <w:rPr>
          <w:rFonts w:ascii="Garamond" w:hAnsi="Garamond"/>
          <w:sz w:val="20"/>
          <w:szCs w:val="20"/>
          <w:lang w:val="en-US"/>
        </w:rPr>
        <w:t xml:space="preserve"> - </w:t>
      </w:r>
      <w:r w:rsidR="009E622E" w:rsidRPr="00940491">
        <w:rPr>
          <w:rFonts w:ascii="Garamond" w:hAnsi="Garamond"/>
          <w:sz w:val="20"/>
          <w:szCs w:val="20"/>
          <w:lang w:val="en-US"/>
        </w:rPr>
        <w:t>2021</w:t>
      </w:r>
      <w:r w:rsidRPr="00940491">
        <w:rPr>
          <w:rFonts w:ascii="Garamond" w:hAnsi="Garamond"/>
          <w:sz w:val="20"/>
          <w:szCs w:val="20"/>
          <w:lang w:val="en-US"/>
        </w:rPr>
        <w:tab/>
      </w:r>
      <w:r w:rsidR="00E823F8" w:rsidRPr="00940491">
        <w:rPr>
          <w:rFonts w:ascii="Garamond" w:hAnsi="Garamond"/>
          <w:sz w:val="20"/>
          <w:szCs w:val="20"/>
          <w:lang w:val="en-US"/>
        </w:rPr>
        <w:tab/>
      </w:r>
      <w:r w:rsidR="002F1DEB" w:rsidRPr="00940491">
        <w:rPr>
          <w:rFonts w:ascii="Garamond" w:hAnsi="Garamond"/>
          <w:sz w:val="20"/>
          <w:szCs w:val="20"/>
          <w:lang w:val="en-US"/>
        </w:rPr>
        <w:t xml:space="preserve">Associate Instructor, </w:t>
      </w:r>
      <w:r w:rsidR="001E3245" w:rsidRPr="00940491">
        <w:rPr>
          <w:rFonts w:ascii="Garamond" w:hAnsi="Garamond"/>
          <w:sz w:val="20"/>
          <w:szCs w:val="20"/>
          <w:lang w:val="en-US"/>
        </w:rPr>
        <w:t xml:space="preserve">Religious Studies Department, </w:t>
      </w:r>
      <w:r w:rsidR="002F1DEB" w:rsidRPr="00940491">
        <w:rPr>
          <w:rFonts w:ascii="Garamond" w:hAnsi="Garamond"/>
          <w:sz w:val="20"/>
          <w:szCs w:val="20"/>
          <w:lang w:val="en-US"/>
        </w:rPr>
        <w:t xml:space="preserve">Indiana University </w:t>
      </w:r>
      <w:r w:rsidR="009E622E" w:rsidRPr="00940491">
        <w:rPr>
          <w:rFonts w:ascii="Garamond" w:hAnsi="Garamond"/>
          <w:sz w:val="20"/>
          <w:szCs w:val="20"/>
          <w:lang w:val="en-US"/>
        </w:rPr>
        <w:t>-</w:t>
      </w:r>
      <w:r w:rsidR="002F1DEB" w:rsidRPr="00940491">
        <w:rPr>
          <w:rFonts w:ascii="Garamond" w:hAnsi="Garamond"/>
          <w:sz w:val="20"/>
          <w:szCs w:val="20"/>
          <w:lang w:val="en-US"/>
        </w:rPr>
        <w:t xml:space="preserve"> Bloomington</w:t>
      </w:r>
      <w:r w:rsidR="00E823F8" w:rsidRPr="00940491">
        <w:rPr>
          <w:rFonts w:ascii="Garamond" w:hAnsi="Garamond"/>
          <w:sz w:val="20"/>
          <w:szCs w:val="20"/>
          <w:lang w:val="en-US"/>
        </w:rPr>
        <w:t>.</w:t>
      </w:r>
    </w:p>
    <w:p w14:paraId="4246D946" w14:textId="590F1C0A" w:rsidR="005514A7" w:rsidRPr="00940491" w:rsidRDefault="005514A7" w:rsidP="005514A7">
      <w:pPr>
        <w:pStyle w:val="Standard"/>
        <w:rPr>
          <w:rFonts w:ascii="Garamond" w:hAnsi="Garamond"/>
          <w:sz w:val="20"/>
          <w:szCs w:val="20"/>
          <w:lang w:val="en-US"/>
        </w:rPr>
      </w:pPr>
    </w:p>
    <w:p w14:paraId="28B27680" w14:textId="77777777" w:rsidR="001F6B72" w:rsidRPr="00940491" w:rsidRDefault="001F6B72" w:rsidP="00640343">
      <w:pPr>
        <w:pStyle w:val="Standard"/>
        <w:pBdr>
          <w:bottom w:val="single" w:sz="6" w:space="1" w:color="auto"/>
        </w:pBdr>
        <w:rPr>
          <w:rFonts w:ascii="Garamond" w:hAnsi="Garamond"/>
          <w:b/>
          <w:bCs/>
          <w:smallCaps/>
          <w:sz w:val="20"/>
          <w:szCs w:val="20"/>
          <w:lang w:val="en-US"/>
        </w:rPr>
      </w:pPr>
    </w:p>
    <w:p w14:paraId="40C016EB" w14:textId="6ECA5EE1" w:rsidR="00640343" w:rsidRPr="00940491" w:rsidRDefault="00640343" w:rsidP="00640343">
      <w:pPr>
        <w:pStyle w:val="Standard"/>
        <w:pBdr>
          <w:bottom w:val="single" w:sz="6" w:space="1" w:color="auto"/>
        </w:pBdr>
        <w:rPr>
          <w:rFonts w:ascii="Garamond" w:hAnsi="Garamond"/>
          <w:b/>
          <w:bCs/>
          <w:smallCaps/>
          <w:sz w:val="20"/>
          <w:szCs w:val="20"/>
          <w:lang w:val="en-US"/>
        </w:rPr>
      </w:pPr>
      <w:r w:rsidRPr="00940491">
        <w:rPr>
          <w:rFonts w:ascii="Garamond" w:hAnsi="Garamond"/>
          <w:b/>
          <w:bCs/>
          <w:smallCaps/>
          <w:sz w:val="20"/>
          <w:szCs w:val="20"/>
          <w:lang w:val="en-US"/>
        </w:rPr>
        <w:t>Education</w:t>
      </w:r>
    </w:p>
    <w:p w14:paraId="293164D2" w14:textId="7E033E09" w:rsidR="00640343" w:rsidRPr="00940491" w:rsidRDefault="00640343" w:rsidP="00640343">
      <w:pPr>
        <w:pStyle w:val="Standard"/>
        <w:rPr>
          <w:rFonts w:ascii="Garamond" w:hAnsi="Garamond"/>
          <w:sz w:val="20"/>
          <w:szCs w:val="20"/>
          <w:lang w:val="en-US"/>
        </w:rPr>
      </w:pPr>
    </w:p>
    <w:p w14:paraId="40621084" w14:textId="7A756324" w:rsidR="007D0740" w:rsidRPr="00940491" w:rsidRDefault="007D0740" w:rsidP="007D0740">
      <w:pPr>
        <w:pStyle w:val="Standard"/>
        <w:rPr>
          <w:rFonts w:ascii="Garamond" w:hAnsi="Garamond"/>
          <w:sz w:val="20"/>
          <w:szCs w:val="20"/>
          <w:u w:val="single"/>
          <w:lang w:val="en-US"/>
        </w:rPr>
      </w:pPr>
      <w:r w:rsidRPr="00940491">
        <w:rPr>
          <w:rFonts w:ascii="Garamond" w:hAnsi="Garamond"/>
          <w:sz w:val="20"/>
          <w:szCs w:val="20"/>
          <w:u w:val="single"/>
          <w:lang w:val="en-US"/>
        </w:rPr>
        <w:t>Education</w:t>
      </w:r>
    </w:p>
    <w:p w14:paraId="13A36166" w14:textId="77777777" w:rsidR="007D0740" w:rsidRPr="00940491" w:rsidRDefault="007D0740" w:rsidP="007D0740">
      <w:pPr>
        <w:pStyle w:val="Standard"/>
        <w:rPr>
          <w:rFonts w:ascii="Garamond" w:hAnsi="Garamond"/>
          <w:sz w:val="20"/>
          <w:szCs w:val="20"/>
          <w:lang w:val="en-US"/>
        </w:rPr>
      </w:pPr>
    </w:p>
    <w:p w14:paraId="1ACDF9F4" w14:textId="606BB5AC" w:rsidR="00640343" w:rsidRPr="00940491" w:rsidRDefault="00640343" w:rsidP="00640343">
      <w:pPr>
        <w:pStyle w:val="Standard"/>
        <w:jc w:val="both"/>
        <w:outlineLvl w:val="0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>20</w:t>
      </w:r>
      <w:r w:rsidR="00576BEB">
        <w:rPr>
          <w:rFonts w:ascii="Garamond" w:hAnsi="Garamond"/>
          <w:sz w:val="20"/>
          <w:szCs w:val="20"/>
          <w:lang w:val="en-US"/>
        </w:rPr>
        <w:t>22</w:t>
      </w:r>
      <w:r w:rsidRPr="00940491">
        <w:rPr>
          <w:rFonts w:ascii="Garamond" w:hAnsi="Garamond"/>
          <w:sz w:val="20"/>
          <w:szCs w:val="20"/>
          <w:lang w:val="en-US"/>
        </w:rPr>
        <w:t xml:space="preserve"> </w:t>
      </w:r>
      <w:r w:rsidR="00576BEB">
        <w:rPr>
          <w:rFonts w:ascii="Garamond" w:hAnsi="Garamond"/>
          <w:sz w:val="20"/>
          <w:szCs w:val="20"/>
          <w:lang w:val="en-US"/>
        </w:rPr>
        <w:tab/>
      </w:r>
      <w:r w:rsidR="00481C77" w:rsidRPr="00940491">
        <w:rPr>
          <w:rFonts w:ascii="Garamond" w:hAnsi="Garamond"/>
          <w:sz w:val="20"/>
          <w:szCs w:val="20"/>
          <w:lang w:val="en-US"/>
        </w:rPr>
        <w:t xml:space="preserve"> </w:t>
      </w:r>
      <w:r w:rsidRPr="00940491">
        <w:rPr>
          <w:rFonts w:ascii="Garamond" w:hAnsi="Garamond"/>
          <w:sz w:val="20"/>
          <w:szCs w:val="20"/>
          <w:lang w:val="en-US"/>
        </w:rPr>
        <w:tab/>
      </w:r>
      <w:r w:rsidRPr="00940491">
        <w:rPr>
          <w:rFonts w:ascii="Garamond" w:hAnsi="Garamond"/>
          <w:b/>
          <w:bCs/>
          <w:sz w:val="20"/>
          <w:szCs w:val="20"/>
          <w:lang w:val="en-US"/>
        </w:rPr>
        <w:t>PhD</w:t>
      </w:r>
      <w:r w:rsidRPr="00940491">
        <w:rPr>
          <w:rFonts w:ascii="Garamond" w:hAnsi="Garamond"/>
          <w:sz w:val="20"/>
          <w:szCs w:val="20"/>
          <w:lang w:val="en-US"/>
        </w:rPr>
        <w:t xml:space="preserve">, </w:t>
      </w:r>
      <w:r w:rsidR="009F1B24">
        <w:rPr>
          <w:rFonts w:ascii="Garamond" w:hAnsi="Garamond"/>
          <w:sz w:val="20"/>
          <w:szCs w:val="20"/>
          <w:lang w:val="en-US"/>
        </w:rPr>
        <w:t>Religious Studies</w:t>
      </w:r>
      <w:r w:rsidRPr="00940491">
        <w:rPr>
          <w:rFonts w:ascii="Garamond" w:hAnsi="Garamond"/>
          <w:sz w:val="20"/>
          <w:szCs w:val="20"/>
          <w:lang w:val="en-US"/>
        </w:rPr>
        <w:t>,</w:t>
      </w:r>
      <w:r w:rsidRPr="00940491">
        <w:rPr>
          <w:lang w:val="en-US"/>
        </w:rPr>
        <w:t xml:space="preserve"> </w:t>
      </w:r>
      <w:r w:rsidRPr="00940491">
        <w:rPr>
          <w:rFonts w:ascii="Garamond" w:hAnsi="Garamond"/>
          <w:sz w:val="20"/>
          <w:szCs w:val="20"/>
          <w:lang w:val="en-US"/>
        </w:rPr>
        <w:t>Indiana University – Bloomington</w:t>
      </w:r>
    </w:p>
    <w:p w14:paraId="14115916" w14:textId="387C97C4" w:rsidR="00750B3F" w:rsidRPr="00940491" w:rsidRDefault="00640343" w:rsidP="00750B3F">
      <w:pPr>
        <w:pStyle w:val="Standard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>2016</w:t>
      </w:r>
      <w:r w:rsidRPr="00940491">
        <w:rPr>
          <w:rFonts w:ascii="Garamond" w:hAnsi="Garamond"/>
          <w:sz w:val="20"/>
          <w:szCs w:val="20"/>
          <w:lang w:val="en-US"/>
        </w:rPr>
        <w:tab/>
      </w:r>
      <w:r w:rsidRPr="00940491">
        <w:rPr>
          <w:rFonts w:ascii="Garamond" w:hAnsi="Garamond"/>
          <w:sz w:val="20"/>
          <w:szCs w:val="20"/>
          <w:lang w:val="en-US"/>
        </w:rPr>
        <w:tab/>
      </w:r>
      <w:r w:rsidR="00750B3F" w:rsidRPr="00940491">
        <w:rPr>
          <w:rFonts w:ascii="Garamond" w:hAnsi="Garamond"/>
          <w:b/>
          <w:bCs/>
          <w:sz w:val="20"/>
          <w:szCs w:val="20"/>
          <w:lang w:val="en-US"/>
        </w:rPr>
        <w:t>MA</w:t>
      </w:r>
      <w:r w:rsidR="00750B3F" w:rsidRPr="00940491">
        <w:rPr>
          <w:rFonts w:ascii="Garamond" w:hAnsi="Garamond"/>
          <w:sz w:val="20"/>
          <w:szCs w:val="20"/>
          <w:lang w:val="en-US"/>
        </w:rPr>
        <w:t>, Sciences of Religions, Università</w:t>
      </w:r>
      <w:r w:rsidR="00BD1F34">
        <w:rPr>
          <w:rFonts w:ascii="Garamond" w:hAnsi="Garamond"/>
          <w:sz w:val="20"/>
          <w:szCs w:val="20"/>
          <w:lang w:val="en-US"/>
        </w:rPr>
        <w:t xml:space="preserve"> degli Studi</w:t>
      </w:r>
      <w:r w:rsidR="00750B3F" w:rsidRPr="00940491">
        <w:rPr>
          <w:rFonts w:ascii="Garamond" w:hAnsi="Garamond"/>
          <w:sz w:val="20"/>
          <w:szCs w:val="20"/>
          <w:lang w:val="en-US"/>
        </w:rPr>
        <w:t xml:space="preserve"> Roma Tr</w:t>
      </w:r>
      <w:r w:rsidR="008A1D5E" w:rsidRPr="00940491">
        <w:rPr>
          <w:rFonts w:ascii="Garamond" w:hAnsi="Garamond"/>
          <w:sz w:val="20"/>
          <w:szCs w:val="20"/>
          <w:lang w:val="en-US"/>
        </w:rPr>
        <w:t>e</w:t>
      </w:r>
      <w:r w:rsidR="00750B3F" w:rsidRPr="00940491">
        <w:rPr>
          <w:rFonts w:ascii="Garamond" w:hAnsi="Garamond"/>
          <w:sz w:val="20"/>
          <w:szCs w:val="20"/>
          <w:lang w:val="en-US"/>
        </w:rPr>
        <w:t>, Rome, Italy</w:t>
      </w:r>
    </w:p>
    <w:p w14:paraId="46C33546" w14:textId="6E0394AB" w:rsidR="00750B3F" w:rsidRPr="00940491" w:rsidRDefault="00750B3F" w:rsidP="00640343">
      <w:pPr>
        <w:pStyle w:val="Standard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>2014</w:t>
      </w:r>
      <w:r w:rsidRPr="00940491">
        <w:rPr>
          <w:rFonts w:ascii="Garamond" w:hAnsi="Garamond"/>
          <w:sz w:val="20"/>
          <w:szCs w:val="20"/>
          <w:lang w:val="en-US"/>
        </w:rPr>
        <w:tab/>
      </w:r>
      <w:r w:rsidRPr="00940491">
        <w:rPr>
          <w:rFonts w:ascii="Garamond" w:hAnsi="Garamond"/>
          <w:sz w:val="20"/>
          <w:szCs w:val="20"/>
          <w:lang w:val="en-US"/>
        </w:rPr>
        <w:tab/>
      </w:r>
      <w:r w:rsidRPr="00940491">
        <w:rPr>
          <w:rFonts w:ascii="Garamond" w:hAnsi="Garamond"/>
          <w:b/>
          <w:bCs/>
          <w:sz w:val="20"/>
          <w:szCs w:val="20"/>
          <w:lang w:val="en-US"/>
        </w:rPr>
        <w:t>MA</w:t>
      </w:r>
      <w:r w:rsidRPr="00940491">
        <w:rPr>
          <w:rFonts w:ascii="Garamond" w:hAnsi="Garamond"/>
          <w:sz w:val="20"/>
          <w:szCs w:val="20"/>
          <w:lang w:val="en-US"/>
        </w:rPr>
        <w:t>, Music</w:t>
      </w:r>
      <w:r w:rsidR="00885EAC" w:rsidRPr="00940491">
        <w:rPr>
          <w:rFonts w:ascii="Garamond" w:hAnsi="Garamond"/>
          <w:sz w:val="20"/>
          <w:szCs w:val="20"/>
          <w:lang w:val="en-US"/>
        </w:rPr>
        <w:t xml:space="preserve"> Performance</w:t>
      </w:r>
      <w:r w:rsidRPr="00940491">
        <w:rPr>
          <w:rFonts w:ascii="Garamond" w:hAnsi="Garamond"/>
          <w:sz w:val="20"/>
          <w:szCs w:val="20"/>
          <w:lang w:val="en-US"/>
        </w:rPr>
        <w:t>, Conservatorio Santa Cecilia,</w:t>
      </w:r>
      <w:r w:rsidR="00954A2C" w:rsidRPr="00940491">
        <w:rPr>
          <w:rFonts w:ascii="Garamond" w:hAnsi="Garamond"/>
          <w:sz w:val="20"/>
          <w:szCs w:val="20"/>
          <w:lang w:val="en-US"/>
        </w:rPr>
        <w:t xml:space="preserve"> </w:t>
      </w:r>
      <w:r w:rsidRPr="00940491">
        <w:rPr>
          <w:rFonts w:ascii="Garamond" w:hAnsi="Garamond"/>
          <w:sz w:val="20"/>
          <w:szCs w:val="20"/>
          <w:lang w:val="en-US"/>
        </w:rPr>
        <w:t>Rome, Italy</w:t>
      </w:r>
    </w:p>
    <w:p w14:paraId="66617F61" w14:textId="3A73CF53" w:rsidR="00750B3F" w:rsidRPr="00940491" w:rsidRDefault="00750B3F" w:rsidP="00640343">
      <w:pPr>
        <w:pStyle w:val="Standard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>2014</w:t>
      </w:r>
      <w:r w:rsidRPr="00940491">
        <w:rPr>
          <w:rFonts w:ascii="Garamond" w:hAnsi="Garamond"/>
          <w:sz w:val="20"/>
          <w:szCs w:val="20"/>
          <w:lang w:val="en-US"/>
        </w:rPr>
        <w:tab/>
      </w:r>
      <w:r w:rsidRPr="00940491">
        <w:rPr>
          <w:rFonts w:ascii="Garamond" w:hAnsi="Garamond"/>
          <w:sz w:val="20"/>
          <w:szCs w:val="20"/>
          <w:lang w:val="en-US"/>
        </w:rPr>
        <w:tab/>
      </w:r>
      <w:r w:rsidRPr="00940491">
        <w:rPr>
          <w:rFonts w:ascii="Garamond" w:hAnsi="Garamond"/>
          <w:b/>
          <w:bCs/>
          <w:sz w:val="20"/>
          <w:szCs w:val="20"/>
          <w:lang w:val="en-US"/>
        </w:rPr>
        <w:t>BA</w:t>
      </w:r>
      <w:r w:rsidRPr="00940491">
        <w:rPr>
          <w:rFonts w:ascii="Garamond" w:hAnsi="Garamond"/>
          <w:sz w:val="20"/>
          <w:szCs w:val="20"/>
          <w:lang w:val="en-US"/>
        </w:rPr>
        <w:t>, Philosophy, Università</w:t>
      </w:r>
      <w:r w:rsidR="00BD1F34">
        <w:rPr>
          <w:rFonts w:ascii="Garamond" w:hAnsi="Garamond"/>
          <w:sz w:val="20"/>
          <w:szCs w:val="20"/>
          <w:lang w:val="en-US"/>
        </w:rPr>
        <w:t xml:space="preserve"> degli Studi</w:t>
      </w:r>
      <w:r w:rsidRPr="00940491">
        <w:rPr>
          <w:rFonts w:ascii="Garamond" w:hAnsi="Garamond"/>
          <w:sz w:val="20"/>
          <w:szCs w:val="20"/>
          <w:lang w:val="en-US"/>
        </w:rPr>
        <w:t xml:space="preserve"> Roma Tre, Rome, Italy</w:t>
      </w:r>
    </w:p>
    <w:p w14:paraId="3E5EDB39" w14:textId="330A2FDE" w:rsidR="00750B3F" w:rsidRPr="00940491" w:rsidRDefault="00750B3F" w:rsidP="00750B3F">
      <w:pPr>
        <w:widowControl w:val="0"/>
        <w:suppressAutoHyphens/>
        <w:autoSpaceDN w:val="0"/>
        <w:textAlignment w:val="baseline"/>
        <w:outlineLvl w:val="0"/>
        <w:rPr>
          <w:rFonts w:ascii="Garamond" w:eastAsia="SimSun" w:hAnsi="Garamond" w:cs="Mangal"/>
          <w:kern w:val="3"/>
          <w:sz w:val="20"/>
          <w:szCs w:val="20"/>
          <w:lang w:eastAsia="zh-CN" w:bidi="hi-IN"/>
        </w:rPr>
      </w:pPr>
    </w:p>
    <w:p w14:paraId="28DB1E88" w14:textId="1508BF83" w:rsidR="005514A7" w:rsidRPr="00940491" w:rsidRDefault="005514A7" w:rsidP="00750B3F">
      <w:pPr>
        <w:widowControl w:val="0"/>
        <w:suppressAutoHyphens/>
        <w:autoSpaceDN w:val="0"/>
        <w:textAlignment w:val="baseline"/>
        <w:outlineLvl w:val="0"/>
        <w:rPr>
          <w:rFonts w:ascii="Garamond" w:eastAsia="SimSun" w:hAnsi="Garamond" w:cs="Mangal"/>
          <w:kern w:val="3"/>
          <w:sz w:val="20"/>
          <w:szCs w:val="20"/>
          <w:u w:val="single"/>
          <w:lang w:eastAsia="zh-CN" w:bidi="hi-IN"/>
        </w:rPr>
      </w:pPr>
      <w:r w:rsidRPr="00940491">
        <w:rPr>
          <w:rFonts w:ascii="Garamond" w:eastAsia="SimSun" w:hAnsi="Garamond" w:cs="Mangal"/>
          <w:kern w:val="3"/>
          <w:sz w:val="20"/>
          <w:szCs w:val="20"/>
          <w:u w:val="single"/>
          <w:lang w:eastAsia="zh-CN" w:bidi="hi-IN"/>
        </w:rPr>
        <w:t xml:space="preserve">Supplementary </w:t>
      </w:r>
      <w:r w:rsidR="00705794" w:rsidRPr="00940491">
        <w:rPr>
          <w:rFonts w:ascii="Garamond" w:eastAsia="SimSun" w:hAnsi="Garamond" w:cs="Mangal"/>
          <w:kern w:val="3"/>
          <w:sz w:val="20"/>
          <w:szCs w:val="20"/>
          <w:u w:val="single"/>
          <w:lang w:eastAsia="zh-CN" w:bidi="hi-IN"/>
        </w:rPr>
        <w:t>Training</w:t>
      </w:r>
    </w:p>
    <w:p w14:paraId="4E39B0FF" w14:textId="77777777" w:rsidR="00F224E0" w:rsidRPr="00940491" w:rsidRDefault="00F224E0" w:rsidP="00750B3F">
      <w:pPr>
        <w:widowControl w:val="0"/>
        <w:suppressAutoHyphens/>
        <w:autoSpaceDN w:val="0"/>
        <w:textAlignment w:val="baseline"/>
        <w:outlineLvl w:val="0"/>
        <w:rPr>
          <w:rFonts w:ascii="Garamond" w:eastAsia="SimSun" w:hAnsi="Garamond" w:cs="Mangal"/>
          <w:kern w:val="3"/>
          <w:sz w:val="20"/>
          <w:szCs w:val="20"/>
          <w:lang w:eastAsia="zh-CN" w:bidi="hi-IN"/>
        </w:rPr>
      </w:pPr>
    </w:p>
    <w:p w14:paraId="193E04E9" w14:textId="3E4154BB" w:rsidR="004A44B4" w:rsidRPr="00940491" w:rsidRDefault="004A44B4" w:rsidP="00440ABB">
      <w:pPr>
        <w:widowControl w:val="0"/>
        <w:suppressAutoHyphens/>
        <w:autoSpaceDN w:val="0"/>
        <w:ind w:left="1440" w:hanging="144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2018</w:t>
      </w:r>
      <w:r w:rsidR="00440ABB"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Pr="00940491">
        <w:rPr>
          <w:rFonts w:ascii="Garamond" w:eastAsia="SimSun" w:hAnsi="Garamond" w:cs="Mangal"/>
          <w:b/>
          <w:kern w:val="3"/>
          <w:sz w:val="20"/>
          <w:szCs w:val="20"/>
          <w:lang w:eastAsia="zh-CN" w:bidi="hi-IN"/>
        </w:rPr>
        <w:t xml:space="preserve">Summer </w:t>
      </w:r>
      <w:r w:rsidR="00F5418E" w:rsidRPr="00940491">
        <w:rPr>
          <w:rFonts w:ascii="Garamond" w:eastAsia="SimSun" w:hAnsi="Garamond" w:cs="Mangal"/>
          <w:b/>
          <w:kern w:val="3"/>
          <w:sz w:val="20"/>
          <w:szCs w:val="20"/>
          <w:lang w:eastAsia="zh-CN" w:bidi="hi-IN"/>
        </w:rPr>
        <w:t>S</w:t>
      </w:r>
      <w:r w:rsidRPr="00940491">
        <w:rPr>
          <w:rFonts w:ascii="Garamond" w:eastAsia="SimSun" w:hAnsi="Garamond" w:cs="Mangal"/>
          <w:b/>
          <w:kern w:val="3"/>
          <w:sz w:val="20"/>
          <w:szCs w:val="20"/>
          <w:lang w:eastAsia="zh-CN" w:bidi="hi-IN"/>
        </w:rPr>
        <w:t>chool in Syriac Language and Palaeography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, Dumbarton Oaks (Harvard University)/HMML, Collegeville, Minnesota</w:t>
      </w:r>
    </w:p>
    <w:p w14:paraId="199AB2D0" w14:textId="37C5F8B0" w:rsidR="004A44B4" w:rsidRPr="00940491" w:rsidRDefault="00440ABB" w:rsidP="00440ABB">
      <w:pPr>
        <w:widowControl w:val="0"/>
        <w:suppressAutoHyphens/>
        <w:autoSpaceDN w:val="0"/>
        <w:ind w:left="1440" w:hanging="1440"/>
        <w:jc w:val="both"/>
        <w:textAlignment w:val="baseline"/>
        <w:rPr>
          <w:rFonts w:ascii="Garamond" w:eastAsia="SimSun" w:hAnsi="Garamond" w:cs="Mangal"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kern w:val="3"/>
          <w:sz w:val="20"/>
          <w:szCs w:val="20"/>
          <w:lang w:eastAsia="zh-CN" w:bidi="hi-IN"/>
        </w:rPr>
        <w:t>2017</w:t>
      </w:r>
      <w:r w:rsidRPr="00940491">
        <w:rPr>
          <w:rFonts w:ascii="Garamond" w:eastAsia="SimSun" w:hAnsi="Garamond" w:cs="Mangal"/>
          <w:b/>
          <w:bCs/>
          <w:kern w:val="3"/>
          <w:sz w:val="20"/>
          <w:szCs w:val="20"/>
          <w:lang w:eastAsia="zh-CN" w:bidi="hi-IN"/>
        </w:rPr>
        <w:tab/>
      </w:r>
      <w:r w:rsidR="004A44B4" w:rsidRPr="00940491">
        <w:rPr>
          <w:rFonts w:ascii="Garamond" w:eastAsia="SimSun" w:hAnsi="Garamond" w:cs="Mangal"/>
          <w:b/>
          <w:bCs/>
          <w:kern w:val="3"/>
          <w:sz w:val="20"/>
          <w:szCs w:val="20"/>
          <w:lang w:eastAsia="zh-CN" w:bidi="hi-IN"/>
        </w:rPr>
        <w:t xml:space="preserve">Summer </w:t>
      </w:r>
      <w:r w:rsidR="00F5418E" w:rsidRPr="00940491">
        <w:rPr>
          <w:rFonts w:ascii="Garamond" w:eastAsia="SimSun" w:hAnsi="Garamond" w:cs="Mangal"/>
          <w:b/>
          <w:bCs/>
          <w:kern w:val="3"/>
          <w:sz w:val="20"/>
          <w:szCs w:val="20"/>
          <w:lang w:eastAsia="zh-CN" w:bidi="hi-IN"/>
        </w:rPr>
        <w:t>S</w:t>
      </w:r>
      <w:r w:rsidR="004A44B4" w:rsidRPr="00940491">
        <w:rPr>
          <w:rFonts w:ascii="Garamond" w:eastAsia="SimSun" w:hAnsi="Garamond" w:cs="Mangal"/>
          <w:b/>
          <w:bCs/>
          <w:kern w:val="3"/>
          <w:sz w:val="20"/>
          <w:szCs w:val="20"/>
          <w:lang w:eastAsia="zh-CN" w:bidi="hi-IN"/>
        </w:rPr>
        <w:t>chool in Byzantine Palaeography and Epigraphy</w:t>
      </w:r>
      <w:r w:rsidR="004A44B4" w:rsidRPr="00940491">
        <w:rPr>
          <w:rFonts w:ascii="Garamond" w:eastAsia="SimSun" w:hAnsi="Garamond" w:cs="Mangal"/>
          <w:kern w:val="3"/>
          <w:sz w:val="20"/>
          <w:szCs w:val="20"/>
          <w:lang w:eastAsia="zh-CN" w:bidi="hi-IN"/>
        </w:rPr>
        <w:t>, Monastery of St. John the Theologian, Patmos, Greece</w:t>
      </w:r>
    </w:p>
    <w:p w14:paraId="18190E90" w14:textId="39BC9CE7" w:rsidR="00750B3F" w:rsidRPr="00940491" w:rsidRDefault="0046760F" w:rsidP="00750B3F">
      <w:pPr>
        <w:widowControl w:val="0"/>
        <w:suppressAutoHyphens/>
        <w:autoSpaceDN w:val="0"/>
        <w:jc w:val="both"/>
        <w:textAlignment w:val="baseline"/>
        <w:rPr>
          <w:rFonts w:ascii="Garamond" w:eastAsia="SimSun" w:hAnsi="Garamond" w:cs="Mangal"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kern w:val="3"/>
          <w:sz w:val="20"/>
          <w:szCs w:val="20"/>
          <w:lang w:eastAsia="zh-CN" w:bidi="hi-IN"/>
        </w:rPr>
        <w:t>2015-</w:t>
      </w:r>
      <w:r w:rsidR="00750B3F" w:rsidRPr="00940491">
        <w:rPr>
          <w:rFonts w:ascii="Garamond" w:eastAsia="SimSun" w:hAnsi="Garamond" w:cs="Mangal"/>
          <w:kern w:val="3"/>
          <w:sz w:val="20"/>
          <w:szCs w:val="20"/>
          <w:lang w:eastAsia="zh-CN" w:bidi="hi-IN"/>
        </w:rPr>
        <w:t>2016</w:t>
      </w:r>
      <w:r w:rsidR="00750B3F" w:rsidRPr="00940491">
        <w:rPr>
          <w:rFonts w:ascii="Garamond" w:eastAsia="SimSun" w:hAnsi="Garamond" w:cs="Mangal"/>
          <w:kern w:val="3"/>
          <w:sz w:val="20"/>
          <w:szCs w:val="20"/>
          <w:lang w:eastAsia="zh-CN" w:bidi="hi-IN"/>
        </w:rPr>
        <w:tab/>
      </w:r>
      <w:r w:rsidR="00CF5297" w:rsidRPr="00940491">
        <w:rPr>
          <w:rFonts w:ascii="Garamond" w:eastAsia="SimSun" w:hAnsi="Garamond" w:cs="Mangal"/>
          <w:b/>
          <w:bCs/>
          <w:kern w:val="3"/>
          <w:sz w:val="20"/>
          <w:szCs w:val="20"/>
          <w:lang w:eastAsia="zh-CN" w:bidi="hi-IN"/>
        </w:rPr>
        <w:t>1-year</w:t>
      </w:r>
      <w:r w:rsidR="00750B3F" w:rsidRPr="00940491">
        <w:rPr>
          <w:rFonts w:ascii="Garamond" w:eastAsia="SimSun" w:hAnsi="Garamond" w:cs="Mangal"/>
          <w:b/>
          <w:bCs/>
          <w:kern w:val="3"/>
          <w:sz w:val="20"/>
          <w:szCs w:val="20"/>
          <w:lang w:eastAsia="zh-CN" w:bidi="hi-IN"/>
        </w:rPr>
        <w:t xml:space="preserve"> course on Aramaic </w:t>
      </w:r>
      <w:r w:rsidR="00750B3F" w:rsidRPr="00940491">
        <w:rPr>
          <w:rFonts w:ascii="Garamond" w:eastAsia="SimSun" w:hAnsi="Garamond" w:cs="Mangal"/>
          <w:kern w:val="3"/>
          <w:sz w:val="20"/>
          <w:szCs w:val="20"/>
          <w:lang w:eastAsia="zh-CN" w:bidi="hi-IN"/>
        </w:rPr>
        <w:t xml:space="preserve">as </w:t>
      </w:r>
      <w:r w:rsidR="00750B3F" w:rsidRPr="00940491">
        <w:rPr>
          <w:rFonts w:ascii="Garamond" w:eastAsia="SimSun" w:hAnsi="Garamond" w:cs="Mangal"/>
          <w:i/>
          <w:iCs/>
          <w:kern w:val="3"/>
          <w:sz w:val="20"/>
          <w:szCs w:val="20"/>
          <w:lang w:eastAsia="zh-CN" w:bidi="hi-IN"/>
        </w:rPr>
        <w:t xml:space="preserve">hospes laicus, </w:t>
      </w:r>
      <w:r w:rsidR="00750B3F" w:rsidRPr="00940491">
        <w:rPr>
          <w:rFonts w:ascii="Garamond" w:eastAsia="SimSun" w:hAnsi="Garamond" w:cs="Mangal"/>
          <w:kern w:val="3"/>
          <w:sz w:val="20"/>
          <w:szCs w:val="20"/>
          <w:lang w:eastAsia="zh-CN" w:bidi="hi-IN"/>
        </w:rPr>
        <w:t>Pontificio Istituto Biblico, Rome, Italy</w:t>
      </w:r>
    </w:p>
    <w:p w14:paraId="69ED69C1" w14:textId="7DDC3914" w:rsidR="002F1DEB" w:rsidRPr="00940491" w:rsidRDefault="002F1DEB" w:rsidP="00750B3F">
      <w:pPr>
        <w:widowControl w:val="0"/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</w:p>
    <w:p w14:paraId="0486A8DC" w14:textId="7BE32535" w:rsidR="007D0740" w:rsidRPr="00940491" w:rsidRDefault="007D0740" w:rsidP="00750B3F">
      <w:pPr>
        <w:widowControl w:val="0"/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u w:val="single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20"/>
          <w:szCs w:val="20"/>
          <w:u w:val="single"/>
          <w:lang w:eastAsia="zh-CN" w:bidi="hi-IN"/>
        </w:rPr>
        <w:t>Field Work</w:t>
      </w:r>
    </w:p>
    <w:p w14:paraId="54176C0C" w14:textId="77777777" w:rsidR="00903CDB" w:rsidRPr="00940491" w:rsidRDefault="00903CDB" w:rsidP="00750B3F">
      <w:pPr>
        <w:widowControl w:val="0"/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u w:val="single"/>
          <w:lang w:eastAsia="zh-CN" w:bidi="hi-IN"/>
        </w:rPr>
      </w:pPr>
    </w:p>
    <w:p w14:paraId="4C141962" w14:textId="7C6AA102" w:rsidR="00903CDB" w:rsidRPr="00940491" w:rsidRDefault="00903CDB" w:rsidP="00357485">
      <w:pPr>
        <w:widowControl w:val="0"/>
        <w:suppressAutoHyphens/>
        <w:autoSpaceDN w:val="0"/>
        <w:ind w:left="1440" w:hanging="144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2019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  <w:t xml:space="preserve">Patmos, Greece, Monastery of St. John the Theologian, (June): manuscript research on </w:t>
      </w:r>
      <w:r w:rsidRPr="00940491">
        <w:rPr>
          <w:rFonts w:ascii="Garamond" w:eastAsia="SimSun" w:hAnsi="Garamond" w:cs="Mangal"/>
          <w:bCs/>
          <w:i/>
          <w:iCs/>
          <w:kern w:val="3"/>
          <w:sz w:val="20"/>
          <w:szCs w:val="20"/>
          <w:lang w:eastAsia="zh-CN" w:bidi="hi-IN"/>
        </w:rPr>
        <w:t>Patmiacus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 51, containing a ninth century version of the writings of Pseudo-Dionysius the Areopagite. </w:t>
      </w:r>
    </w:p>
    <w:p w14:paraId="20AFF2B0" w14:textId="6B9D7840" w:rsidR="007D0740" w:rsidRPr="00940491" w:rsidRDefault="0007233A" w:rsidP="00357485">
      <w:pPr>
        <w:widowControl w:val="0"/>
        <w:suppressAutoHyphens/>
        <w:autoSpaceDN w:val="0"/>
        <w:ind w:left="1440" w:hanging="144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2019</w:t>
      </w:r>
      <w:r w:rsidR="00903CDB"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  <w:t xml:space="preserve">London, UK, British Library, (August): manuscript research on </w:t>
      </w:r>
      <w:r w:rsidR="00903CDB" w:rsidRPr="00940491">
        <w:rPr>
          <w:rFonts w:ascii="Garamond" w:eastAsia="SimSun" w:hAnsi="Garamond" w:cs="Mangal"/>
          <w:bCs/>
          <w:i/>
          <w:iCs/>
          <w:kern w:val="3"/>
          <w:sz w:val="20"/>
          <w:szCs w:val="20"/>
          <w:lang w:eastAsia="zh-CN" w:bidi="hi-IN"/>
        </w:rPr>
        <w:t>Add</w:t>
      </w:r>
      <w:r w:rsidR="00903CDB"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. 7189, containing a thirteenth-century version of Pseudo-Hierotheos’ </w:t>
      </w:r>
      <w:r w:rsidR="00903CDB" w:rsidRPr="00940491">
        <w:rPr>
          <w:rFonts w:ascii="Garamond" w:eastAsia="SimSun" w:hAnsi="Garamond" w:cs="Mangal"/>
          <w:bCs/>
          <w:i/>
          <w:iCs/>
          <w:kern w:val="3"/>
          <w:sz w:val="20"/>
          <w:szCs w:val="20"/>
          <w:lang w:eastAsia="zh-CN" w:bidi="hi-IN"/>
        </w:rPr>
        <w:t>Book of Secrets</w:t>
      </w:r>
      <w:r w:rsidR="00903CDB"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.</w:t>
      </w:r>
    </w:p>
    <w:p w14:paraId="2763BFF6" w14:textId="59188503" w:rsidR="00C85DFD" w:rsidRDefault="007D0740" w:rsidP="00126476">
      <w:pPr>
        <w:widowControl w:val="0"/>
        <w:suppressAutoHyphens/>
        <w:autoSpaceDN w:val="0"/>
        <w:ind w:left="1440" w:hanging="144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2017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="00DE1F94"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Patmos, Greece, 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Monastery of St. John the Theologian, (July): manuscript research on </w:t>
      </w:r>
      <w:r w:rsidRPr="00940491">
        <w:rPr>
          <w:rFonts w:ascii="Garamond" w:eastAsia="SimSun" w:hAnsi="Garamond" w:cs="Mangal"/>
          <w:bCs/>
          <w:i/>
          <w:iCs/>
          <w:kern w:val="3"/>
          <w:sz w:val="20"/>
          <w:szCs w:val="20"/>
          <w:lang w:eastAsia="zh-CN" w:bidi="hi-IN"/>
        </w:rPr>
        <w:t>Patmiacus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 51</w:t>
      </w:r>
      <w:r w:rsidR="00E0294E"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, containing a </w:t>
      </w:r>
      <w:r w:rsidR="003206D8"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ninth </w:t>
      </w:r>
      <w:r w:rsidR="00E0294E"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century version of the writings of Pseudo-Dionysius the Areopagite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. </w:t>
      </w:r>
    </w:p>
    <w:p w14:paraId="1CB3BBFA" w14:textId="77777777" w:rsidR="00D51728" w:rsidRPr="00126476" w:rsidRDefault="00D51728" w:rsidP="00126476">
      <w:pPr>
        <w:widowControl w:val="0"/>
        <w:suppressAutoHyphens/>
        <w:autoSpaceDN w:val="0"/>
        <w:ind w:left="1440" w:hanging="144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</w:p>
    <w:p w14:paraId="7A7C0B47" w14:textId="13520149" w:rsidR="002F1DEB" w:rsidRPr="00940491" w:rsidRDefault="002F1DEB" w:rsidP="00750B3F">
      <w:pPr>
        <w:widowControl w:val="0"/>
        <w:pBdr>
          <w:bottom w:val="single" w:sz="6" w:space="1" w:color="auto"/>
        </w:pBdr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/>
          <w:smallCap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/>
          <w:smallCaps/>
          <w:kern w:val="3"/>
          <w:sz w:val="20"/>
          <w:szCs w:val="20"/>
          <w:lang w:eastAsia="zh-CN" w:bidi="hi-IN"/>
        </w:rPr>
        <w:t>Publications</w:t>
      </w:r>
    </w:p>
    <w:p w14:paraId="54DEF90E" w14:textId="77777777" w:rsidR="003B26C6" w:rsidRPr="00940491" w:rsidRDefault="003B26C6" w:rsidP="00750B3F">
      <w:pPr>
        <w:widowControl w:val="0"/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</w:p>
    <w:p w14:paraId="32255CE9" w14:textId="2A9DCC3D" w:rsidR="002F1DEB" w:rsidRPr="00940491" w:rsidRDefault="00A62A23" w:rsidP="00A62A23">
      <w:pPr>
        <w:widowControl w:val="0"/>
        <w:suppressAutoHyphens/>
        <w:autoSpaceDN w:val="0"/>
        <w:jc w:val="both"/>
        <w:textAlignment w:val="baseline"/>
        <w:outlineLvl w:val="0"/>
        <w:rPr>
          <w:rFonts w:ascii="Garamond" w:eastAsia="SimSun" w:hAnsi="Garamond" w:cs="Mangal"/>
          <w:b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/>
          <w:kern w:val="3"/>
          <w:sz w:val="20"/>
          <w:szCs w:val="20"/>
          <w:lang w:eastAsia="zh-CN" w:bidi="hi-IN"/>
        </w:rPr>
        <w:t>Peer-reviewed</w:t>
      </w:r>
      <w:r w:rsidR="002F1DEB" w:rsidRPr="00940491">
        <w:rPr>
          <w:rFonts w:ascii="Garamond" w:eastAsia="SimSun" w:hAnsi="Garamond" w:cs="Mangal"/>
          <w:b/>
          <w:kern w:val="3"/>
          <w:sz w:val="20"/>
          <w:szCs w:val="20"/>
          <w:lang w:eastAsia="zh-CN" w:bidi="hi-IN"/>
        </w:rPr>
        <w:t xml:space="preserve"> Research Articles</w:t>
      </w:r>
      <w:r w:rsidR="002D35BB" w:rsidRPr="00940491">
        <w:rPr>
          <w:rFonts w:ascii="Garamond" w:eastAsia="SimSun" w:hAnsi="Garamond" w:cs="Mangal"/>
          <w:b/>
          <w:kern w:val="3"/>
          <w:sz w:val="20"/>
          <w:szCs w:val="20"/>
          <w:lang w:eastAsia="zh-CN" w:bidi="hi-IN"/>
        </w:rPr>
        <w:t xml:space="preserve"> and Book Chapters</w:t>
      </w:r>
    </w:p>
    <w:p w14:paraId="74A87850" w14:textId="77777777" w:rsidR="00104A81" w:rsidRPr="00940491" w:rsidRDefault="00104A81" w:rsidP="00104A81">
      <w:pPr>
        <w:widowControl w:val="0"/>
        <w:suppressAutoHyphens/>
        <w:autoSpaceDN w:val="0"/>
        <w:ind w:left="1440" w:hanging="144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</w:p>
    <w:p w14:paraId="52650C3F" w14:textId="32B3DA1A" w:rsidR="003C27B2" w:rsidRPr="00940491" w:rsidRDefault="002D66F1" w:rsidP="00D67B41">
      <w:pPr>
        <w:widowControl w:val="0"/>
        <w:suppressAutoHyphens/>
        <w:autoSpaceDN w:val="0"/>
        <w:ind w:left="1440" w:hanging="144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2022 </w:t>
      </w:r>
      <w:r w:rsidR="00D67B41"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="008733BB"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“On </w:t>
      </w:r>
      <w:r w:rsidR="008733BB" w:rsidRPr="00940491">
        <w:rPr>
          <w:rFonts w:ascii="Garamond" w:eastAsia="SimSun" w:hAnsi="Garamond" w:cs="Mangal"/>
          <w:bCs/>
          <w:i/>
          <w:iCs/>
          <w:kern w:val="3"/>
          <w:sz w:val="20"/>
          <w:szCs w:val="20"/>
          <w:lang w:eastAsia="zh-CN" w:bidi="hi-IN"/>
        </w:rPr>
        <w:t>De Mystica Theologia</w:t>
      </w:r>
      <w:r w:rsidR="008733BB"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 I 997 A. Rhetorical Strategies as Technologies of Mystagogy in Pseudo-Dionysius the Areopagite”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, </w:t>
      </w:r>
      <w:r w:rsidRPr="00940491">
        <w:rPr>
          <w:rFonts w:ascii="Garamond" w:eastAsia="SimSun" w:hAnsi="Garamond" w:cs="Mangal"/>
          <w:bCs/>
          <w:i/>
          <w:iCs/>
          <w:kern w:val="3"/>
          <w:sz w:val="20"/>
          <w:szCs w:val="20"/>
          <w:lang w:eastAsia="zh-CN" w:bidi="hi-IN"/>
        </w:rPr>
        <w:t>Medioevo Greco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 22 (2022),</w:t>
      </w:r>
      <w:r w:rsidR="0011303A"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 123-132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 (accepted; forthcoming</w:t>
      </w:r>
      <w:r w:rsidR="00737C4D"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 September 2022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)</w:t>
      </w:r>
      <w:r w:rsidR="006B613C"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.</w:t>
      </w:r>
    </w:p>
    <w:p w14:paraId="18A552E6" w14:textId="77777777" w:rsidR="00737C4D" w:rsidRPr="00940491" w:rsidRDefault="00737C4D" w:rsidP="00D67B41">
      <w:pPr>
        <w:widowControl w:val="0"/>
        <w:suppressAutoHyphens/>
        <w:autoSpaceDN w:val="0"/>
        <w:ind w:left="1440" w:hanging="144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</w:p>
    <w:p w14:paraId="4A30AFCC" w14:textId="3C5A248B" w:rsidR="00145BFD" w:rsidRPr="00940491" w:rsidRDefault="002016F2" w:rsidP="00D67B41">
      <w:pPr>
        <w:pStyle w:val="Standard"/>
        <w:ind w:left="1440" w:hanging="1440"/>
        <w:jc w:val="both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2021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  <w:t xml:space="preserve">“Towards a New Edition of the </w:t>
      </w:r>
      <w:r w:rsidRPr="00940491">
        <w:rPr>
          <w:rFonts w:ascii="Garamond" w:hAnsi="Garamond"/>
          <w:bCs/>
          <w:i/>
          <w:iCs/>
          <w:sz w:val="20"/>
          <w:szCs w:val="20"/>
          <w:lang w:val="en-US"/>
        </w:rPr>
        <w:t>Book of</w:t>
      </w:r>
      <w:r w:rsidR="00DB4A03" w:rsidRPr="00940491">
        <w:rPr>
          <w:rFonts w:ascii="Garamond" w:hAnsi="Garamond"/>
          <w:bCs/>
          <w:i/>
          <w:iCs/>
          <w:sz w:val="20"/>
          <w:szCs w:val="20"/>
          <w:lang w:val="en-US"/>
        </w:rPr>
        <w:t xml:space="preserve"> </w:t>
      </w:r>
      <w:r w:rsidRPr="00940491">
        <w:rPr>
          <w:rFonts w:ascii="Garamond" w:hAnsi="Garamond"/>
          <w:bCs/>
          <w:i/>
          <w:iCs/>
          <w:sz w:val="20"/>
          <w:szCs w:val="20"/>
          <w:lang w:val="en-US"/>
        </w:rPr>
        <w:t>Hierotheos</w:t>
      </w:r>
      <w:r w:rsidRPr="00940491">
        <w:rPr>
          <w:rFonts w:ascii="Garamond" w:hAnsi="Garamond"/>
          <w:bCs/>
          <w:sz w:val="20"/>
          <w:szCs w:val="20"/>
          <w:lang w:val="en-US"/>
        </w:rPr>
        <w:t xml:space="preserve">”, </w:t>
      </w:r>
      <w:r w:rsidRPr="00940491">
        <w:rPr>
          <w:rFonts w:ascii="Garamond" w:hAnsi="Garamond"/>
          <w:bCs/>
          <w:i/>
          <w:iCs/>
          <w:sz w:val="20"/>
          <w:szCs w:val="20"/>
          <w:lang w:val="en-US"/>
        </w:rPr>
        <w:t>Studia Patristica</w:t>
      </w:r>
      <w:r w:rsidRPr="00940491">
        <w:rPr>
          <w:rFonts w:ascii="Garamond" w:hAnsi="Garamond"/>
          <w:bCs/>
          <w:sz w:val="20"/>
          <w:szCs w:val="20"/>
          <w:lang w:val="en-US"/>
        </w:rPr>
        <w:t xml:space="preserve"> </w:t>
      </w:r>
      <w:r w:rsidR="00800B84" w:rsidRPr="00940491">
        <w:rPr>
          <w:rFonts w:ascii="Garamond" w:hAnsi="Garamond"/>
          <w:bCs/>
          <w:sz w:val="20"/>
          <w:szCs w:val="20"/>
          <w:lang w:val="en-US"/>
        </w:rPr>
        <w:t>125, 157-16</w:t>
      </w:r>
      <w:r w:rsidR="00611F2B" w:rsidRPr="00940491">
        <w:rPr>
          <w:rFonts w:ascii="Garamond" w:hAnsi="Garamond"/>
          <w:bCs/>
          <w:sz w:val="20"/>
          <w:szCs w:val="20"/>
          <w:lang w:val="en-US"/>
        </w:rPr>
        <w:t>3</w:t>
      </w:r>
      <w:r w:rsidR="00800B84" w:rsidRPr="00940491">
        <w:rPr>
          <w:rFonts w:ascii="Garamond" w:hAnsi="Garamond"/>
          <w:bCs/>
          <w:sz w:val="20"/>
          <w:szCs w:val="20"/>
          <w:lang w:val="en-US"/>
        </w:rPr>
        <w:t>.</w:t>
      </w:r>
    </w:p>
    <w:p w14:paraId="1120A320" w14:textId="77777777" w:rsidR="00737C4D" w:rsidRPr="00940491" w:rsidRDefault="00737C4D" w:rsidP="00D67B41">
      <w:pPr>
        <w:pStyle w:val="Standard"/>
        <w:ind w:left="1440" w:hanging="1440"/>
        <w:jc w:val="both"/>
        <w:rPr>
          <w:rFonts w:ascii="Garamond" w:hAnsi="Garamond"/>
          <w:bCs/>
          <w:sz w:val="20"/>
          <w:szCs w:val="20"/>
          <w:lang w:val="en-US"/>
        </w:rPr>
      </w:pPr>
    </w:p>
    <w:p w14:paraId="30B545E3" w14:textId="2C1EB414" w:rsidR="00145BFD" w:rsidRPr="00940491" w:rsidRDefault="00994C49" w:rsidP="00D67B41">
      <w:pPr>
        <w:pStyle w:val="Standard"/>
        <w:ind w:left="1440" w:hanging="1440"/>
        <w:jc w:val="both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</w:t>
      </w:r>
      <w:r w:rsidR="00DB7015" w:rsidRPr="00940491">
        <w:rPr>
          <w:rFonts w:ascii="Garamond" w:hAnsi="Garamond"/>
          <w:bCs/>
          <w:sz w:val="20"/>
          <w:szCs w:val="20"/>
          <w:lang w:val="en-US"/>
        </w:rPr>
        <w:t>19</w:t>
      </w:r>
      <w:r w:rsidR="000B0DF7" w:rsidRPr="00940491">
        <w:rPr>
          <w:rFonts w:ascii="Garamond" w:hAnsi="Garamond"/>
          <w:bCs/>
          <w:sz w:val="20"/>
          <w:szCs w:val="20"/>
          <w:lang w:val="en-US"/>
        </w:rPr>
        <w:tab/>
      </w:r>
      <w:r w:rsidR="00E84063" w:rsidRPr="00940491">
        <w:rPr>
          <w:rFonts w:ascii="Garamond" w:hAnsi="Garamond"/>
          <w:bCs/>
          <w:sz w:val="20"/>
          <w:szCs w:val="20"/>
          <w:lang w:val="en-US"/>
        </w:rPr>
        <w:t xml:space="preserve">“The </w:t>
      </w:r>
      <w:r w:rsidR="00E84063" w:rsidRPr="00940491">
        <w:rPr>
          <w:rFonts w:ascii="Garamond" w:hAnsi="Garamond"/>
          <w:bCs/>
          <w:i/>
          <w:iCs/>
          <w:sz w:val="20"/>
          <w:szCs w:val="20"/>
          <w:lang w:val="en-US"/>
        </w:rPr>
        <w:t>Corpus Areopagiticum</w:t>
      </w:r>
      <w:r w:rsidR="00E84063" w:rsidRPr="00940491">
        <w:rPr>
          <w:rFonts w:ascii="Garamond" w:hAnsi="Garamond"/>
          <w:bCs/>
          <w:sz w:val="20"/>
          <w:szCs w:val="20"/>
          <w:lang w:val="en-US"/>
        </w:rPr>
        <w:t xml:space="preserve"> and the </w:t>
      </w:r>
      <w:r w:rsidR="00E84063" w:rsidRPr="00940491">
        <w:rPr>
          <w:rFonts w:ascii="Garamond" w:hAnsi="Garamond"/>
          <w:bCs/>
          <w:i/>
          <w:iCs/>
          <w:sz w:val="20"/>
          <w:szCs w:val="20"/>
          <w:lang w:val="en-US"/>
        </w:rPr>
        <w:t>Book of the Holy Hierotheos”</w:t>
      </w:r>
      <w:r w:rsidR="00E84063" w:rsidRPr="00940491">
        <w:rPr>
          <w:rFonts w:ascii="Garamond" w:hAnsi="Garamond"/>
          <w:bCs/>
          <w:sz w:val="20"/>
          <w:szCs w:val="20"/>
          <w:lang w:val="en-US"/>
        </w:rPr>
        <w:t xml:space="preserve">, </w:t>
      </w:r>
      <w:r w:rsidR="00E84063" w:rsidRPr="00940491">
        <w:rPr>
          <w:rFonts w:ascii="Garamond" w:hAnsi="Garamond"/>
          <w:bCs/>
          <w:i/>
          <w:iCs/>
          <w:sz w:val="20"/>
          <w:szCs w:val="20"/>
          <w:lang w:val="en-US"/>
        </w:rPr>
        <w:t>Bisanzio nello spazio e nel tempo. Costantinopoli e la Siria. Atti della XIV Giornata di Studi dell’AISB (Roma, Pontificio Istituto Orientale, 10-11 novembre 2017)</w:t>
      </w:r>
      <w:r w:rsidR="00E84063" w:rsidRPr="00940491">
        <w:rPr>
          <w:rFonts w:ascii="Garamond" w:hAnsi="Garamond"/>
          <w:bCs/>
          <w:sz w:val="20"/>
          <w:szCs w:val="20"/>
          <w:lang w:val="en-US"/>
        </w:rPr>
        <w:t xml:space="preserve">, a cura di S. Ronchey e F. Monticini, Roma, </w:t>
      </w:r>
      <w:r w:rsidR="00E84063" w:rsidRPr="00940491">
        <w:rPr>
          <w:rFonts w:ascii="Garamond" w:hAnsi="Garamond"/>
          <w:bCs/>
          <w:i/>
          <w:iCs/>
          <w:sz w:val="20"/>
          <w:szCs w:val="20"/>
          <w:lang w:val="en-US"/>
        </w:rPr>
        <w:t>Orientalia Christiana Analecta</w:t>
      </w:r>
      <w:r w:rsidR="00DB7015" w:rsidRPr="00940491">
        <w:rPr>
          <w:rFonts w:ascii="Garamond" w:hAnsi="Garamond"/>
          <w:bCs/>
          <w:i/>
          <w:iCs/>
          <w:sz w:val="20"/>
          <w:szCs w:val="20"/>
          <w:lang w:val="en-US"/>
        </w:rPr>
        <w:t xml:space="preserve"> </w:t>
      </w:r>
      <w:r w:rsidR="00DB7015" w:rsidRPr="00940491">
        <w:rPr>
          <w:rFonts w:ascii="Garamond" w:hAnsi="Garamond"/>
          <w:bCs/>
          <w:sz w:val="20"/>
          <w:szCs w:val="20"/>
          <w:lang w:val="en-US"/>
        </w:rPr>
        <w:t>307</w:t>
      </w:r>
      <w:r w:rsidR="00E84063" w:rsidRPr="00940491">
        <w:rPr>
          <w:rFonts w:ascii="Garamond" w:hAnsi="Garamond"/>
          <w:bCs/>
          <w:sz w:val="20"/>
          <w:szCs w:val="20"/>
          <w:lang w:val="en-US"/>
        </w:rPr>
        <w:t xml:space="preserve">, </w:t>
      </w:r>
      <w:r w:rsidR="008D0512" w:rsidRPr="00940491">
        <w:rPr>
          <w:rFonts w:ascii="Garamond" w:hAnsi="Garamond"/>
          <w:bCs/>
          <w:sz w:val="20"/>
          <w:szCs w:val="20"/>
          <w:lang w:val="en-US"/>
        </w:rPr>
        <w:t>197-217.</w:t>
      </w:r>
    </w:p>
    <w:p w14:paraId="30EF389C" w14:textId="77777777" w:rsidR="00737C4D" w:rsidRPr="00940491" w:rsidRDefault="00737C4D" w:rsidP="00D67B41">
      <w:pPr>
        <w:pStyle w:val="Standard"/>
        <w:ind w:left="1440" w:hanging="1440"/>
        <w:jc w:val="both"/>
        <w:rPr>
          <w:rFonts w:ascii="Garamond" w:hAnsi="Garamond"/>
          <w:bCs/>
          <w:sz w:val="20"/>
          <w:szCs w:val="20"/>
          <w:lang w:val="en-US"/>
        </w:rPr>
      </w:pPr>
    </w:p>
    <w:p w14:paraId="7B7D0A58" w14:textId="645B8E3D" w:rsidR="00145BFD" w:rsidRPr="00940491" w:rsidRDefault="0007233A" w:rsidP="00D67B41">
      <w:pPr>
        <w:pStyle w:val="Standard"/>
        <w:ind w:left="1440" w:hanging="1440"/>
        <w:jc w:val="both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2019</w:t>
      </w:r>
      <w:r w:rsidR="00B33D36" w:rsidRPr="00940491">
        <w:rPr>
          <w:rFonts w:ascii="Garamond" w:hAnsi="Garamond"/>
          <w:bCs/>
          <w:sz w:val="20"/>
          <w:szCs w:val="20"/>
          <w:lang w:val="en-US"/>
        </w:rPr>
        <w:tab/>
      </w:r>
      <w:r w:rsidR="00DA60AA" w:rsidRPr="00940491">
        <w:rPr>
          <w:rFonts w:ascii="Garamond" w:hAnsi="Garamond"/>
          <w:bCs/>
          <w:sz w:val="20"/>
          <w:szCs w:val="20"/>
          <w:lang w:val="en-US"/>
        </w:rPr>
        <w:t xml:space="preserve">“Intertextuality, Isiac Features, and the shaping of the Sacred Feminine in </w:t>
      </w:r>
      <w:r w:rsidR="00DA60AA" w:rsidRPr="00940491">
        <w:rPr>
          <w:rFonts w:ascii="Garamond" w:hAnsi="Garamond"/>
          <w:bCs/>
          <w:i/>
          <w:iCs/>
          <w:sz w:val="20"/>
          <w:szCs w:val="20"/>
          <w:lang w:val="en-US"/>
        </w:rPr>
        <w:t>Trimorphic Protennoia</w:t>
      </w:r>
      <w:r w:rsidR="00DA60AA" w:rsidRPr="00940491">
        <w:rPr>
          <w:rFonts w:ascii="Garamond" w:hAnsi="Garamond"/>
          <w:bCs/>
          <w:sz w:val="20"/>
          <w:szCs w:val="20"/>
          <w:lang w:val="en-US"/>
        </w:rPr>
        <w:t xml:space="preserve"> (NHC XIII, 1)</w:t>
      </w:r>
      <w:r w:rsidR="00A424D5" w:rsidRPr="00940491">
        <w:rPr>
          <w:rFonts w:ascii="Garamond" w:hAnsi="Garamond"/>
          <w:bCs/>
          <w:sz w:val="20"/>
          <w:szCs w:val="20"/>
          <w:lang w:val="en-US"/>
        </w:rPr>
        <w:t>”</w:t>
      </w:r>
      <w:r w:rsidR="001A00EB" w:rsidRPr="00940491">
        <w:rPr>
          <w:rFonts w:ascii="Garamond" w:hAnsi="Garamond"/>
          <w:bCs/>
          <w:sz w:val="20"/>
          <w:szCs w:val="20"/>
          <w:lang w:val="en-US"/>
        </w:rPr>
        <w:t>,</w:t>
      </w:r>
      <w:r w:rsidR="00DA60AA" w:rsidRPr="00940491">
        <w:rPr>
          <w:rFonts w:ascii="Garamond" w:hAnsi="Garamond"/>
          <w:bCs/>
          <w:sz w:val="20"/>
          <w:szCs w:val="20"/>
          <w:lang w:val="en-US"/>
        </w:rPr>
        <w:t xml:space="preserve"> </w:t>
      </w:r>
      <w:r w:rsidR="001A00EB" w:rsidRPr="00940491">
        <w:rPr>
          <w:rFonts w:ascii="Garamond" w:hAnsi="Garamond"/>
          <w:bCs/>
          <w:i/>
          <w:iCs/>
          <w:sz w:val="20"/>
          <w:szCs w:val="20"/>
          <w:lang w:val="en-US"/>
        </w:rPr>
        <w:t>Studia Orientalia Electronica</w:t>
      </w:r>
      <w:r w:rsidR="001A00EB" w:rsidRPr="00940491">
        <w:rPr>
          <w:rFonts w:ascii="Garamond" w:hAnsi="Garamond"/>
          <w:bCs/>
          <w:sz w:val="20"/>
          <w:szCs w:val="20"/>
          <w:lang w:val="en-US"/>
        </w:rPr>
        <w:t xml:space="preserve"> 7</w:t>
      </w:r>
      <w:r w:rsidR="002E7F5F" w:rsidRPr="00940491">
        <w:rPr>
          <w:rFonts w:ascii="Garamond" w:hAnsi="Garamond"/>
          <w:bCs/>
          <w:sz w:val="20"/>
          <w:szCs w:val="20"/>
          <w:lang w:val="en-US"/>
        </w:rPr>
        <w:t>, 82-95.</w:t>
      </w:r>
    </w:p>
    <w:p w14:paraId="276CA4A3" w14:textId="77777777" w:rsidR="00737C4D" w:rsidRPr="00940491" w:rsidRDefault="00737C4D" w:rsidP="00D67B41">
      <w:pPr>
        <w:pStyle w:val="Standard"/>
        <w:ind w:left="1440" w:hanging="1440"/>
        <w:jc w:val="both"/>
        <w:rPr>
          <w:rFonts w:ascii="Garamond" w:hAnsi="Garamond"/>
          <w:bCs/>
          <w:sz w:val="20"/>
          <w:szCs w:val="20"/>
          <w:lang w:val="en-US"/>
        </w:rPr>
      </w:pPr>
    </w:p>
    <w:p w14:paraId="109F26AC" w14:textId="0DF4B8F7" w:rsidR="00145BFD" w:rsidRPr="00940491" w:rsidRDefault="003E2423" w:rsidP="00D67B41">
      <w:pPr>
        <w:pStyle w:val="Standard"/>
        <w:ind w:left="1440" w:hanging="1440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 xml:space="preserve">2018 </w:t>
      </w:r>
      <w:r w:rsidRPr="00940491">
        <w:rPr>
          <w:rFonts w:ascii="Garamond" w:hAnsi="Garamond"/>
          <w:sz w:val="20"/>
          <w:szCs w:val="20"/>
          <w:lang w:val="en-US"/>
        </w:rPr>
        <w:tab/>
        <w:t xml:space="preserve">“Le fonti del lessico teologico delle Epistole dello Pseudo-Dionigi Areopagita”, </w:t>
      </w:r>
      <w:r w:rsidRPr="00940491">
        <w:rPr>
          <w:rFonts w:ascii="Garamond" w:hAnsi="Garamond"/>
          <w:i/>
          <w:iCs/>
          <w:sz w:val="20"/>
          <w:szCs w:val="20"/>
          <w:lang w:val="en-US"/>
        </w:rPr>
        <w:t xml:space="preserve">Lexicon Philosophicum </w:t>
      </w:r>
      <w:r w:rsidRPr="00940491">
        <w:rPr>
          <w:rFonts w:ascii="Garamond" w:hAnsi="Garamond"/>
          <w:sz w:val="20"/>
          <w:szCs w:val="20"/>
          <w:lang w:val="en-US"/>
        </w:rPr>
        <w:t>6</w:t>
      </w:r>
      <w:r w:rsidR="00E96F95" w:rsidRPr="00940491">
        <w:rPr>
          <w:rFonts w:ascii="Garamond" w:hAnsi="Garamond"/>
          <w:sz w:val="20"/>
          <w:szCs w:val="20"/>
          <w:lang w:val="en-US"/>
        </w:rPr>
        <w:t>, 69-115.</w:t>
      </w:r>
    </w:p>
    <w:p w14:paraId="0068949B" w14:textId="77777777" w:rsidR="00737C4D" w:rsidRPr="00940491" w:rsidRDefault="00737C4D" w:rsidP="00D67B41">
      <w:pPr>
        <w:pStyle w:val="Standard"/>
        <w:ind w:left="1440" w:hanging="1440"/>
        <w:jc w:val="both"/>
        <w:rPr>
          <w:rFonts w:ascii="Garamond" w:hAnsi="Garamond"/>
          <w:sz w:val="20"/>
          <w:szCs w:val="20"/>
          <w:lang w:val="en-US"/>
        </w:rPr>
      </w:pPr>
    </w:p>
    <w:p w14:paraId="12DFA8A8" w14:textId="4719AC9D" w:rsidR="00145BFD" w:rsidRPr="00940491" w:rsidRDefault="003E2423" w:rsidP="00D67B41">
      <w:pPr>
        <w:pStyle w:val="Standard"/>
        <w:ind w:left="1440" w:hanging="1440"/>
        <w:jc w:val="both"/>
        <w:rPr>
          <w:rFonts w:ascii="Garamond" w:hAnsi="Garamond"/>
          <w:i/>
          <w:iCs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 xml:space="preserve">2017 </w:t>
      </w:r>
      <w:r w:rsidRPr="00940491">
        <w:rPr>
          <w:rFonts w:ascii="Garamond" w:hAnsi="Garamond"/>
          <w:sz w:val="20"/>
          <w:szCs w:val="20"/>
          <w:lang w:val="en-US"/>
        </w:rPr>
        <w:tab/>
        <w:t xml:space="preserve">“Le fonti del lessico teologico del </w:t>
      </w:r>
      <w:r w:rsidRPr="00940491">
        <w:rPr>
          <w:rFonts w:ascii="Garamond" w:hAnsi="Garamond"/>
          <w:i/>
          <w:iCs/>
          <w:sz w:val="20"/>
          <w:szCs w:val="20"/>
          <w:lang w:val="en-US"/>
        </w:rPr>
        <w:t>De Mystica Theologia</w:t>
      </w:r>
      <w:r w:rsidRPr="00940491">
        <w:rPr>
          <w:rFonts w:ascii="Garamond" w:hAnsi="Garamond"/>
          <w:sz w:val="20"/>
          <w:szCs w:val="20"/>
          <w:lang w:val="en-US"/>
        </w:rPr>
        <w:t xml:space="preserve"> dello Pseudo-Dionigi Areopagita”</w:t>
      </w:r>
      <w:r w:rsidRPr="00940491">
        <w:rPr>
          <w:rFonts w:ascii="Garamond" w:hAnsi="Garamond"/>
          <w:i/>
          <w:iCs/>
          <w:sz w:val="20"/>
          <w:szCs w:val="20"/>
          <w:lang w:val="en-US"/>
        </w:rPr>
        <w:t xml:space="preserve">, Textual Cultures </w:t>
      </w:r>
      <w:r w:rsidRPr="00940491">
        <w:rPr>
          <w:rFonts w:ascii="Garamond" w:hAnsi="Garamond"/>
          <w:sz w:val="20"/>
          <w:szCs w:val="20"/>
          <w:lang w:val="en-US"/>
        </w:rPr>
        <w:t>11.1-2</w:t>
      </w:r>
      <w:r w:rsidR="00E643BE" w:rsidRPr="00940491">
        <w:rPr>
          <w:rFonts w:ascii="Garamond" w:hAnsi="Garamond"/>
          <w:sz w:val="20"/>
          <w:szCs w:val="20"/>
          <w:lang w:val="en-US"/>
        </w:rPr>
        <w:t>, 130-171.</w:t>
      </w:r>
      <w:r w:rsidRPr="00940491">
        <w:rPr>
          <w:rFonts w:ascii="Garamond" w:hAnsi="Garamond"/>
          <w:i/>
          <w:iCs/>
          <w:sz w:val="20"/>
          <w:szCs w:val="20"/>
          <w:lang w:val="en-US"/>
        </w:rPr>
        <w:t xml:space="preserve"> </w:t>
      </w:r>
    </w:p>
    <w:p w14:paraId="3EFFE69E" w14:textId="77777777" w:rsidR="00737C4D" w:rsidRPr="00940491" w:rsidRDefault="00737C4D" w:rsidP="00D67B41">
      <w:pPr>
        <w:pStyle w:val="Standard"/>
        <w:ind w:left="1440" w:hanging="1440"/>
        <w:jc w:val="both"/>
        <w:rPr>
          <w:rFonts w:ascii="Garamond" w:hAnsi="Garamond"/>
          <w:i/>
          <w:iCs/>
          <w:sz w:val="20"/>
          <w:szCs w:val="20"/>
          <w:lang w:val="en-US"/>
        </w:rPr>
      </w:pPr>
    </w:p>
    <w:p w14:paraId="0278BB8E" w14:textId="0E6DAB3F" w:rsidR="00C85DFD" w:rsidRPr="00940491" w:rsidRDefault="002D35BB" w:rsidP="00E70E7A">
      <w:pPr>
        <w:pStyle w:val="Standard"/>
        <w:ind w:left="1440" w:hanging="1440"/>
        <w:jc w:val="both"/>
        <w:rPr>
          <w:rFonts w:ascii="Garamond" w:hAnsi="Garamond"/>
          <w:iCs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 xml:space="preserve">2016 </w:t>
      </w:r>
      <w:r w:rsidRPr="00940491">
        <w:rPr>
          <w:rFonts w:ascii="Garamond" w:hAnsi="Garamond"/>
          <w:sz w:val="20"/>
          <w:szCs w:val="20"/>
          <w:lang w:val="en-US"/>
        </w:rPr>
        <w:tab/>
      </w:r>
      <w:r w:rsidR="002305BC" w:rsidRPr="00940491">
        <w:rPr>
          <w:rFonts w:ascii="Garamond" w:hAnsi="Garamond"/>
          <w:sz w:val="20"/>
          <w:szCs w:val="20"/>
          <w:lang w:val="en-US"/>
        </w:rPr>
        <w:t xml:space="preserve">“Mystical Union as Acknowledgment: Pseudo-Dionysius’ Account of </w:t>
      </w:r>
      <w:r w:rsidR="002305BC" w:rsidRPr="00940491">
        <w:rPr>
          <w:rFonts w:ascii="Garamond" w:hAnsi="Garamond"/>
          <w:i/>
          <w:iCs/>
          <w:sz w:val="20"/>
          <w:szCs w:val="20"/>
          <w:lang w:val="en-US"/>
        </w:rPr>
        <w:t>Henosis</w:t>
      </w:r>
      <w:r w:rsidR="002305BC" w:rsidRPr="00940491">
        <w:rPr>
          <w:rFonts w:ascii="Garamond" w:hAnsi="Garamond"/>
          <w:sz w:val="20"/>
          <w:szCs w:val="20"/>
          <w:lang w:val="en-US"/>
        </w:rPr>
        <w:t>”</w:t>
      </w:r>
      <w:r w:rsidR="002305BC" w:rsidRPr="00940491">
        <w:rPr>
          <w:rFonts w:ascii="Garamond" w:hAnsi="Garamond"/>
          <w:iCs/>
          <w:sz w:val="20"/>
          <w:szCs w:val="20"/>
          <w:lang w:val="en-US"/>
        </w:rPr>
        <w:t xml:space="preserve">, </w:t>
      </w:r>
      <w:r w:rsidR="002305BC" w:rsidRPr="00940491">
        <w:rPr>
          <w:rFonts w:ascii="Garamond" w:hAnsi="Garamond"/>
          <w:i/>
          <w:iCs/>
          <w:sz w:val="20"/>
          <w:szCs w:val="20"/>
          <w:lang w:val="en-US"/>
        </w:rPr>
        <w:t>Greek, Roman and Byzantine Studies</w:t>
      </w:r>
      <w:r w:rsidR="002305BC" w:rsidRPr="00940491">
        <w:rPr>
          <w:rFonts w:ascii="Garamond" w:hAnsi="Garamond"/>
          <w:iCs/>
          <w:sz w:val="20"/>
          <w:szCs w:val="20"/>
          <w:lang w:val="en-US"/>
        </w:rPr>
        <w:t xml:space="preserve"> 56.4, 771-784.</w:t>
      </w:r>
    </w:p>
    <w:p w14:paraId="1766D1CE" w14:textId="0D5BB232" w:rsidR="00C85DFD" w:rsidRDefault="00C85DFD" w:rsidP="00C32D04">
      <w:pPr>
        <w:pStyle w:val="Standard"/>
        <w:jc w:val="both"/>
        <w:rPr>
          <w:rFonts w:ascii="Garamond" w:hAnsi="Garamond"/>
          <w:iCs/>
          <w:sz w:val="20"/>
          <w:szCs w:val="20"/>
          <w:lang w:val="en-US"/>
        </w:rPr>
      </w:pPr>
    </w:p>
    <w:p w14:paraId="5016C37C" w14:textId="77777777" w:rsidR="000828FB" w:rsidRPr="00940491" w:rsidRDefault="000828FB" w:rsidP="00C32D04">
      <w:pPr>
        <w:pStyle w:val="Standard"/>
        <w:jc w:val="both"/>
        <w:rPr>
          <w:rFonts w:ascii="Garamond" w:hAnsi="Garamond"/>
          <w:iCs/>
          <w:sz w:val="20"/>
          <w:szCs w:val="20"/>
          <w:lang w:val="en-US"/>
        </w:rPr>
      </w:pPr>
    </w:p>
    <w:p w14:paraId="36F88061" w14:textId="73F490A7" w:rsidR="00C32D04" w:rsidRPr="00940491" w:rsidRDefault="00C32D04" w:rsidP="00C85DFD">
      <w:pPr>
        <w:pStyle w:val="Standard"/>
        <w:jc w:val="both"/>
        <w:rPr>
          <w:rFonts w:ascii="Garamond" w:hAnsi="Garamond"/>
          <w:b/>
          <w:bCs/>
          <w:sz w:val="20"/>
          <w:szCs w:val="20"/>
          <w:lang w:val="en-US"/>
        </w:rPr>
      </w:pPr>
      <w:r w:rsidRPr="00940491">
        <w:rPr>
          <w:rFonts w:ascii="Garamond" w:hAnsi="Garamond"/>
          <w:b/>
          <w:bCs/>
          <w:sz w:val="20"/>
          <w:szCs w:val="20"/>
          <w:lang w:val="en-US"/>
        </w:rPr>
        <w:t>Book-length Translations</w:t>
      </w:r>
    </w:p>
    <w:p w14:paraId="085E4F88" w14:textId="77777777" w:rsidR="00C85DFD" w:rsidRPr="00940491" w:rsidRDefault="00C85DFD" w:rsidP="00C85DFD">
      <w:pPr>
        <w:pStyle w:val="Standard"/>
        <w:jc w:val="both"/>
        <w:rPr>
          <w:rFonts w:ascii="Garamond" w:hAnsi="Garamond"/>
          <w:b/>
          <w:bCs/>
          <w:sz w:val="20"/>
          <w:szCs w:val="20"/>
          <w:lang w:val="en-US"/>
        </w:rPr>
      </w:pPr>
    </w:p>
    <w:p w14:paraId="7661E22D" w14:textId="4C60A6A6" w:rsidR="00C32D04" w:rsidRPr="00940491" w:rsidRDefault="00C32D04" w:rsidP="008049B3">
      <w:pPr>
        <w:pStyle w:val="Standard"/>
        <w:ind w:left="1440" w:hanging="1440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>202</w:t>
      </w:r>
      <w:r w:rsidR="00DF3B58" w:rsidRPr="00940491">
        <w:rPr>
          <w:rFonts w:ascii="Garamond" w:hAnsi="Garamond"/>
          <w:sz w:val="20"/>
          <w:szCs w:val="20"/>
          <w:lang w:val="en-US"/>
        </w:rPr>
        <w:t>1</w:t>
      </w:r>
      <w:r w:rsidR="008049B3" w:rsidRPr="00940491">
        <w:rPr>
          <w:rFonts w:ascii="Garamond" w:hAnsi="Garamond"/>
          <w:sz w:val="20"/>
          <w:szCs w:val="20"/>
          <w:lang w:val="en-US"/>
        </w:rPr>
        <w:t xml:space="preserve"> </w:t>
      </w:r>
      <w:r w:rsidR="008049B3" w:rsidRPr="00940491">
        <w:rPr>
          <w:rFonts w:ascii="Garamond" w:hAnsi="Garamond"/>
          <w:sz w:val="20"/>
          <w:szCs w:val="20"/>
          <w:lang w:val="en-US"/>
        </w:rPr>
        <w:tab/>
      </w:r>
      <w:r w:rsidRPr="00940491">
        <w:rPr>
          <w:rFonts w:ascii="Garamond" w:hAnsi="Garamond"/>
          <w:sz w:val="20"/>
          <w:szCs w:val="20"/>
          <w:lang w:val="en-US"/>
        </w:rPr>
        <w:t xml:space="preserve">S. Ronchey, </w:t>
      </w:r>
      <w:r w:rsidRPr="00940491">
        <w:rPr>
          <w:rFonts w:ascii="Garamond" w:hAnsi="Garamond"/>
          <w:i/>
          <w:iCs/>
          <w:sz w:val="20"/>
          <w:szCs w:val="20"/>
          <w:lang w:val="en-US"/>
        </w:rPr>
        <w:t xml:space="preserve">Hypatia. The True Story. </w:t>
      </w:r>
      <w:r w:rsidR="009E1BED" w:rsidRPr="00940491">
        <w:rPr>
          <w:rFonts w:ascii="Garamond" w:hAnsi="Garamond"/>
          <w:sz w:val="20"/>
          <w:szCs w:val="20"/>
          <w:lang w:val="en-US"/>
        </w:rPr>
        <w:t>2</w:t>
      </w:r>
      <w:r w:rsidR="00205EE9" w:rsidRPr="00940491">
        <w:rPr>
          <w:rFonts w:ascii="Garamond" w:hAnsi="Garamond"/>
          <w:sz w:val="20"/>
          <w:szCs w:val="20"/>
          <w:lang w:val="en-US"/>
        </w:rPr>
        <w:t>68</w:t>
      </w:r>
      <w:r w:rsidRPr="00940491">
        <w:rPr>
          <w:rFonts w:ascii="Garamond" w:hAnsi="Garamond"/>
          <w:sz w:val="20"/>
          <w:szCs w:val="20"/>
          <w:lang w:val="en-US"/>
        </w:rPr>
        <w:t xml:space="preserve"> p.</w:t>
      </w:r>
      <w:r w:rsidR="004F1DA9" w:rsidRPr="00940491">
        <w:rPr>
          <w:rFonts w:ascii="Garamond" w:hAnsi="Garamond"/>
          <w:sz w:val="20"/>
          <w:szCs w:val="20"/>
          <w:lang w:val="en-US"/>
        </w:rPr>
        <w:t xml:space="preserve"> (</w:t>
      </w:r>
      <w:r w:rsidR="00837FBF" w:rsidRPr="00940491">
        <w:rPr>
          <w:rFonts w:ascii="Garamond" w:hAnsi="Garamond"/>
          <w:sz w:val="20"/>
          <w:szCs w:val="20"/>
          <w:lang w:val="en-US"/>
        </w:rPr>
        <w:t>Italian to English</w:t>
      </w:r>
      <w:r w:rsidR="00AD2A40" w:rsidRPr="00940491">
        <w:rPr>
          <w:rFonts w:ascii="Garamond" w:hAnsi="Garamond"/>
          <w:sz w:val="20"/>
          <w:szCs w:val="20"/>
          <w:lang w:val="en-US"/>
        </w:rPr>
        <w:t>;</w:t>
      </w:r>
      <w:r w:rsidR="008049B3" w:rsidRPr="00940491">
        <w:rPr>
          <w:rFonts w:ascii="Garamond" w:hAnsi="Garamond"/>
          <w:sz w:val="20"/>
          <w:szCs w:val="20"/>
          <w:lang w:val="en-US"/>
        </w:rPr>
        <w:t xml:space="preserve"> </w:t>
      </w:r>
      <w:r w:rsidR="00AC02E9" w:rsidRPr="00940491">
        <w:rPr>
          <w:rFonts w:ascii="Garamond" w:hAnsi="Garamond"/>
          <w:sz w:val="20"/>
          <w:szCs w:val="20"/>
          <w:lang w:val="en-US"/>
        </w:rPr>
        <w:t xml:space="preserve">De Gruyter, </w:t>
      </w:r>
      <w:r w:rsidR="00B27A78" w:rsidRPr="00940491">
        <w:rPr>
          <w:rFonts w:ascii="Garamond" w:hAnsi="Garamond"/>
          <w:sz w:val="20"/>
          <w:szCs w:val="20"/>
          <w:lang w:val="en-US"/>
        </w:rPr>
        <w:t>Berlin-New York</w:t>
      </w:r>
      <w:r w:rsidR="00DF3B58" w:rsidRPr="00940491">
        <w:rPr>
          <w:rFonts w:ascii="Garamond" w:hAnsi="Garamond"/>
          <w:sz w:val="20"/>
          <w:szCs w:val="20"/>
          <w:lang w:val="en-US"/>
        </w:rPr>
        <w:t xml:space="preserve"> 2021</w:t>
      </w:r>
      <w:r w:rsidRPr="00940491">
        <w:rPr>
          <w:rFonts w:ascii="Garamond" w:hAnsi="Garamond"/>
          <w:sz w:val="20"/>
          <w:szCs w:val="20"/>
          <w:lang w:val="en-US"/>
        </w:rPr>
        <w:t>)</w:t>
      </w:r>
      <w:r w:rsidR="008200E9" w:rsidRPr="00940491">
        <w:rPr>
          <w:rFonts w:ascii="Garamond" w:hAnsi="Garamond"/>
          <w:sz w:val="20"/>
          <w:szCs w:val="20"/>
          <w:lang w:val="en-US"/>
        </w:rPr>
        <w:t>.</w:t>
      </w:r>
    </w:p>
    <w:p w14:paraId="46B9BD5A" w14:textId="6CE522DD" w:rsidR="00B865B2" w:rsidRDefault="00B865B2" w:rsidP="002D35BB">
      <w:pPr>
        <w:pStyle w:val="Standard"/>
        <w:jc w:val="both"/>
        <w:rPr>
          <w:rFonts w:ascii="Garamond" w:hAnsi="Garamond"/>
          <w:i/>
          <w:iCs/>
          <w:sz w:val="20"/>
          <w:szCs w:val="20"/>
          <w:lang w:val="en-US"/>
        </w:rPr>
      </w:pPr>
    </w:p>
    <w:p w14:paraId="4AD85D40" w14:textId="77777777" w:rsidR="000828FB" w:rsidRPr="00940491" w:rsidRDefault="000828FB" w:rsidP="002D35BB">
      <w:pPr>
        <w:pStyle w:val="Standard"/>
        <w:jc w:val="both"/>
        <w:rPr>
          <w:rFonts w:ascii="Garamond" w:hAnsi="Garamond"/>
          <w:i/>
          <w:iCs/>
          <w:sz w:val="20"/>
          <w:szCs w:val="20"/>
          <w:lang w:val="en-US"/>
        </w:rPr>
      </w:pPr>
    </w:p>
    <w:p w14:paraId="3051D9D2" w14:textId="7360C70F" w:rsidR="00BC6315" w:rsidRPr="00940491" w:rsidRDefault="007948D0" w:rsidP="002D35BB">
      <w:pPr>
        <w:pStyle w:val="Standard"/>
        <w:jc w:val="both"/>
        <w:rPr>
          <w:rFonts w:ascii="Garamond" w:hAnsi="Garamond"/>
          <w:b/>
          <w:bCs/>
          <w:sz w:val="20"/>
          <w:szCs w:val="20"/>
          <w:lang w:val="en-US"/>
        </w:rPr>
      </w:pPr>
      <w:r w:rsidRPr="00940491">
        <w:rPr>
          <w:rFonts w:ascii="Garamond" w:hAnsi="Garamond"/>
          <w:b/>
          <w:bCs/>
          <w:sz w:val="20"/>
          <w:szCs w:val="20"/>
          <w:lang w:val="en-US"/>
        </w:rPr>
        <w:t xml:space="preserve">Book </w:t>
      </w:r>
      <w:r w:rsidR="00BC6315" w:rsidRPr="00940491">
        <w:rPr>
          <w:rFonts w:ascii="Garamond" w:hAnsi="Garamond"/>
          <w:b/>
          <w:bCs/>
          <w:sz w:val="20"/>
          <w:szCs w:val="20"/>
          <w:lang w:val="en-US"/>
        </w:rPr>
        <w:t>Reviews</w:t>
      </w:r>
    </w:p>
    <w:p w14:paraId="50408C25" w14:textId="77777777" w:rsidR="00BC6315" w:rsidRPr="00940491" w:rsidRDefault="00BC6315" w:rsidP="002D35BB">
      <w:pPr>
        <w:pStyle w:val="Standard"/>
        <w:jc w:val="both"/>
        <w:rPr>
          <w:rFonts w:ascii="Garamond" w:hAnsi="Garamond"/>
          <w:b/>
          <w:bCs/>
          <w:sz w:val="20"/>
          <w:szCs w:val="20"/>
          <w:lang w:val="en-US"/>
        </w:rPr>
      </w:pPr>
    </w:p>
    <w:p w14:paraId="60806C7E" w14:textId="7A3F0C9E" w:rsidR="00145BFD" w:rsidRPr="00940491" w:rsidRDefault="00364D03" w:rsidP="00D67B41">
      <w:pPr>
        <w:pStyle w:val="Standard"/>
        <w:ind w:left="1440" w:hanging="1440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>20</w:t>
      </w:r>
      <w:r w:rsidR="00BE4B71" w:rsidRPr="00940491">
        <w:rPr>
          <w:rFonts w:ascii="Garamond" w:hAnsi="Garamond"/>
          <w:sz w:val="20"/>
          <w:szCs w:val="20"/>
          <w:lang w:val="en-US"/>
        </w:rPr>
        <w:t>20</w:t>
      </w:r>
      <w:r w:rsidRPr="00940491">
        <w:rPr>
          <w:rFonts w:ascii="Garamond" w:hAnsi="Garamond"/>
          <w:sz w:val="20"/>
          <w:szCs w:val="20"/>
          <w:lang w:val="en-US"/>
        </w:rPr>
        <w:t xml:space="preserve"> </w:t>
      </w:r>
      <w:r w:rsidRPr="00940491">
        <w:rPr>
          <w:rFonts w:ascii="Garamond" w:hAnsi="Garamond"/>
          <w:sz w:val="20"/>
          <w:szCs w:val="20"/>
          <w:lang w:val="en-US"/>
        </w:rPr>
        <w:tab/>
      </w:r>
      <w:r w:rsidR="00A02E69" w:rsidRPr="00940491">
        <w:rPr>
          <w:rFonts w:ascii="Garamond" w:hAnsi="Garamond"/>
          <w:sz w:val="20"/>
          <w:szCs w:val="20"/>
          <w:lang w:val="en-US"/>
        </w:rPr>
        <w:t>M. Edwards</w:t>
      </w:r>
      <w:r w:rsidR="005358A1" w:rsidRPr="00940491">
        <w:rPr>
          <w:rFonts w:ascii="Garamond" w:hAnsi="Garamond"/>
          <w:sz w:val="20"/>
          <w:szCs w:val="20"/>
          <w:lang w:val="en-US"/>
        </w:rPr>
        <w:t xml:space="preserve">, </w:t>
      </w:r>
      <w:r w:rsidR="005358A1" w:rsidRPr="00940491">
        <w:rPr>
          <w:rFonts w:ascii="Garamond" w:hAnsi="Garamond"/>
          <w:i/>
          <w:iCs/>
          <w:sz w:val="20"/>
          <w:szCs w:val="20"/>
          <w:lang w:val="en-US"/>
        </w:rPr>
        <w:t>Aristotle and Early Christian Thought</w:t>
      </w:r>
      <w:r w:rsidR="005358A1" w:rsidRPr="00940491">
        <w:rPr>
          <w:rFonts w:ascii="Garamond" w:hAnsi="Garamond"/>
          <w:sz w:val="20"/>
          <w:szCs w:val="20"/>
          <w:lang w:val="en-US"/>
        </w:rPr>
        <w:t xml:space="preserve">, </w:t>
      </w:r>
      <w:r w:rsidR="005358A1" w:rsidRPr="00940491">
        <w:rPr>
          <w:rFonts w:ascii="Garamond" w:hAnsi="Garamond"/>
          <w:i/>
          <w:iCs/>
          <w:sz w:val="20"/>
          <w:szCs w:val="20"/>
          <w:lang w:val="en-US"/>
        </w:rPr>
        <w:t xml:space="preserve">Journal of Early Christian Studies </w:t>
      </w:r>
      <w:r w:rsidR="0067301F" w:rsidRPr="00940491">
        <w:rPr>
          <w:rFonts w:ascii="Garamond" w:hAnsi="Garamond"/>
          <w:sz w:val="20"/>
          <w:szCs w:val="20"/>
          <w:lang w:val="en-US"/>
        </w:rPr>
        <w:t>28.1, 159-161.</w:t>
      </w:r>
    </w:p>
    <w:p w14:paraId="5FD405B4" w14:textId="77777777" w:rsidR="00737C4D" w:rsidRPr="00940491" w:rsidRDefault="00737C4D" w:rsidP="00D67B41">
      <w:pPr>
        <w:pStyle w:val="Standard"/>
        <w:ind w:left="1440" w:hanging="1440"/>
        <w:jc w:val="both"/>
        <w:rPr>
          <w:rFonts w:ascii="Garamond" w:hAnsi="Garamond"/>
          <w:sz w:val="20"/>
          <w:szCs w:val="20"/>
          <w:lang w:val="en-US"/>
        </w:rPr>
      </w:pPr>
    </w:p>
    <w:p w14:paraId="14E58684" w14:textId="154E61EE" w:rsidR="00387294" w:rsidRDefault="00BE4B71" w:rsidP="00721DFD">
      <w:pPr>
        <w:pStyle w:val="Standard"/>
        <w:ind w:left="1440" w:hanging="1440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>2019</w:t>
      </w:r>
      <w:r w:rsidRPr="00940491">
        <w:rPr>
          <w:rFonts w:ascii="Garamond" w:hAnsi="Garamond"/>
          <w:sz w:val="20"/>
          <w:szCs w:val="20"/>
          <w:lang w:val="en-US"/>
        </w:rPr>
        <w:tab/>
      </w:r>
      <w:r w:rsidR="0053127E" w:rsidRPr="00940491">
        <w:rPr>
          <w:rFonts w:ascii="Garamond" w:hAnsi="Garamond"/>
          <w:sz w:val="20"/>
          <w:szCs w:val="20"/>
          <w:lang w:val="en-US"/>
        </w:rPr>
        <w:t xml:space="preserve">G. Mushayabasa, </w:t>
      </w:r>
      <w:r w:rsidR="0053127E" w:rsidRPr="00940491">
        <w:rPr>
          <w:rFonts w:ascii="Garamond" w:hAnsi="Garamond"/>
          <w:i/>
          <w:iCs/>
          <w:sz w:val="20"/>
          <w:szCs w:val="20"/>
          <w:lang w:val="en-US"/>
        </w:rPr>
        <w:t>Translation Technique in the Peshitta to Ezekiel 1-24: A Frame Semantics Approach</w:t>
      </w:r>
      <w:r w:rsidR="0053127E" w:rsidRPr="00940491">
        <w:rPr>
          <w:rFonts w:ascii="Garamond" w:hAnsi="Garamond"/>
          <w:sz w:val="20"/>
          <w:szCs w:val="20"/>
          <w:lang w:val="en-US"/>
        </w:rPr>
        <w:t xml:space="preserve">, </w:t>
      </w:r>
      <w:r w:rsidR="0053127E" w:rsidRPr="00940491">
        <w:rPr>
          <w:rFonts w:ascii="Garamond" w:hAnsi="Garamond"/>
          <w:i/>
          <w:iCs/>
          <w:sz w:val="20"/>
          <w:szCs w:val="20"/>
          <w:lang w:val="en-US"/>
        </w:rPr>
        <w:t>Symposia. The Journal of Religion</w:t>
      </w:r>
      <w:r w:rsidR="008112ED" w:rsidRPr="00940491">
        <w:rPr>
          <w:rFonts w:ascii="Garamond" w:hAnsi="Garamond"/>
          <w:i/>
          <w:iCs/>
          <w:sz w:val="20"/>
          <w:szCs w:val="20"/>
          <w:lang w:val="en-US"/>
        </w:rPr>
        <w:t xml:space="preserve"> </w:t>
      </w:r>
      <w:r w:rsidR="008112ED" w:rsidRPr="00940491">
        <w:rPr>
          <w:rFonts w:ascii="Garamond" w:hAnsi="Garamond"/>
          <w:sz w:val="20"/>
          <w:szCs w:val="20"/>
          <w:lang w:val="en-US"/>
        </w:rPr>
        <w:t>10, 52-53</w:t>
      </w:r>
      <w:r w:rsidR="0053127E" w:rsidRPr="00940491">
        <w:rPr>
          <w:rFonts w:ascii="Garamond" w:hAnsi="Garamond"/>
          <w:sz w:val="20"/>
          <w:szCs w:val="20"/>
          <w:lang w:val="en-US"/>
        </w:rPr>
        <w:t>.</w:t>
      </w:r>
    </w:p>
    <w:p w14:paraId="4868A4A4" w14:textId="24054FD2" w:rsidR="0013172B" w:rsidRDefault="0013172B" w:rsidP="00FE22BE">
      <w:pPr>
        <w:widowControl w:val="0"/>
        <w:pBdr>
          <w:bottom w:val="single" w:sz="6" w:space="1" w:color="auto"/>
        </w:pBdr>
        <w:suppressAutoHyphens/>
        <w:autoSpaceDN w:val="0"/>
        <w:jc w:val="both"/>
        <w:textAlignment w:val="baseline"/>
        <w:outlineLvl w:val="0"/>
        <w:rPr>
          <w:rFonts w:ascii="Garamond" w:eastAsia="SimSun" w:hAnsi="Garamond" w:cs="Mangal"/>
          <w:b/>
          <w:smallCaps/>
          <w:kern w:val="3"/>
          <w:sz w:val="20"/>
          <w:szCs w:val="20"/>
          <w:lang w:eastAsia="zh-CN" w:bidi="hi-IN"/>
        </w:rPr>
      </w:pPr>
    </w:p>
    <w:p w14:paraId="7AD3F5EA" w14:textId="77777777" w:rsidR="003B26C6" w:rsidRDefault="003B26C6" w:rsidP="00FE22BE">
      <w:pPr>
        <w:widowControl w:val="0"/>
        <w:pBdr>
          <w:bottom w:val="single" w:sz="6" w:space="1" w:color="auto"/>
        </w:pBdr>
        <w:suppressAutoHyphens/>
        <w:autoSpaceDN w:val="0"/>
        <w:jc w:val="both"/>
        <w:textAlignment w:val="baseline"/>
        <w:outlineLvl w:val="0"/>
        <w:rPr>
          <w:rFonts w:ascii="Garamond" w:eastAsia="SimSun" w:hAnsi="Garamond" w:cs="Mangal"/>
          <w:b/>
          <w:smallCaps/>
          <w:kern w:val="3"/>
          <w:sz w:val="20"/>
          <w:szCs w:val="20"/>
          <w:lang w:eastAsia="zh-CN" w:bidi="hi-IN"/>
        </w:rPr>
      </w:pPr>
    </w:p>
    <w:p w14:paraId="5340BF5F" w14:textId="0E79122B" w:rsidR="00FE22BE" w:rsidRPr="00940491" w:rsidRDefault="00FE22BE" w:rsidP="00FE22BE">
      <w:pPr>
        <w:widowControl w:val="0"/>
        <w:pBdr>
          <w:bottom w:val="single" w:sz="6" w:space="1" w:color="auto"/>
        </w:pBdr>
        <w:suppressAutoHyphens/>
        <w:autoSpaceDN w:val="0"/>
        <w:jc w:val="both"/>
        <w:textAlignment w:val="baseline"/>
        <w:outlineLvl w:val="0"/>
        <w:rPr>
          <w:rFonts w:ascii="Garamond" w:eastAsia="SimSun" w:hAnsi="Garamond" w:cs="Mangal"/>
          <w:b/>
          <w:smallCap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/>
          <w:smallCaps/>
          <w:kern w:val="3"/>
          <w:sz w:val="20"/>
          <w:szCs w:val="20"/>
          <w:lang w:eastAsia="zh-CN" w:bidi="hi-IN"/>
        </w:rPr>
        <w:t>Teaching</w:t>
      </w:r>
    </w:p>
    <w:p w14:paraId="75FA7C7F" w14:textId="77777777" w:rsidR="00FE22BE" w:rsidRPr="00940491" w:rsidRDefault="00FE22BE" w:rsidP="00FE22BE">
      <w:pPr>
        <w:widowControl w:val="0"/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</w:p>
    <w:p w14:paraId="2586FDF0" w14:textId="77777777" w:rsidR="00FE22BE" w:rsidRPr="00940491" w:rsidRDefault="00FE22BE" w:rsidP="00FE22BE">
      <w:pPr>
        <w:widowControl w:val="0"/>
        <w:suppressAutoHyphens/>
        <w:autoSpaceDN w:val="0"/>
        <w:ind w:left="1710" w:hanging="1710"/>
        <w:jc w:val="both"/>
        <w:textAlignment w:val="baseline"/>
        <w:outlineLvl w:val="0"/>
        <w:rPr>
          <w:rFonts w:ascii="Garamond" w:eastAsia="SimSun" w:hAnsi="Garamond" w:cs="Mangal"/>
          <w:b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/>
          <w:kern w:val="3"/>
          <w:sz w:val="20"/>
          <w:szCs w:val="20"/>
          <w:lang w:eastAsia="zh-CN" w:bidi="hi-IN"/>
        </w:rPr>
        <w:t xml:space="preserve">Primary Instructor </w:t>
      </w:r>
    </w:p>
    <w:p w14:paraId="46C8A5F2" w14:textId="77777777" w:rsidR="00FE22BE" w:rsidRPr="00940491" w:rsidRDefault="00FE22BE" w:rsidP="00FE22BE">
      <w:pPr>
        <w:widowControl w:val="0"/>
        <w:suppressAutoHyphens/>
        <w:autoSpaceDN w:val="0"/>
        <w:ind w:left="1710" w:hanging="1710"/>
        <w:jc w:val="both"/>
        <w:textAlignment w:val="baseline"/>
        <w:outlineLvl w:val="0"/>
        <w:rPr>
          <w:rFonts w:ascii="Garamond" w:eastAsia="SimSun" w:hAnsi="Garamond" w:cs="Mangal"/>
          <w:b/>
          <w:kern w:val="3"/>
          <w:sz w:val="18"/>
          <w:szCs w:val="18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(</w:t>
      </w:r>
      <w:r w:rsidRPr="00940491">
        <w:rPr>
          <w:rFonts w:ascii="Garamond" w:eastAsia="SimSun" w:hAnsi="Garamond" w:cs="Mangal"/>
          <w:bCs/>
          <w:kern w:val="3"/>
          <w:sz w:val="18"/>
          <w:szCs w:val="18"/>
          <w:lang w:eastAsia="zh-CN" w:bidi="hi-IN"/>
        </w:rPr>
        <w:t>Responsible for all aspects of teaching including syllabus design, lecturing, assignments creation, and grading)</w:t>
      </w:r>
    </w:p>
    <w:p w14:paraId="1A9312E0" w14:textId="77777777" w:rsidR="00FE22BE" w:rsidRPr="00940491" w:rsidRDefault="00FE22BE" w:rsidP="00FE22BE">
      <w:pPr>
        <w:widowControl w:val="0"/>
        <w:suppressAutoHyphens/>
        <w:autoSpaceDN w:val="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</w:p>
    <w:p w14:paraId="3DBFBA58" w14:textId="1546E88F" w:rsidR="00596A06" w:rsidRDefault="00596A06" w:rsidP="00FE22BE">
      <w:pPr>
        <w:widowControl w:val="0"/>
        <w:suppressAutoHyphens/>
        <w:autoSpaceDN w:val="0"/>
        <w:ind w:left="1440" w:hanging="144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  <w:r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Fall 2022</w:t>
      </w:r>
      <w:r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  <w:t>Rise of Christianity, St. Louis University</w:t>
      </w:r>
      <w:r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  <w:t>(</w:t>
      </w:r>
      <w:r w:rsidR="00E02B8D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 - </w:t>
      </w:r>
      <w:r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 students)</w:t>
      </w:r>
    </w:p>
    <w:p w14:paraId="1747ECAD" w14:textId="710A933F" w:rsidR="00FE22BE" w:rsidRPr="00940491" w:rsidRDefault="00FE22BE" w:rsidP="00FE22BE">
      <w:pPr>
        <w:widowControl w:val="0"/>
        <w:suppressAutoHyphens/>
        <w:autoSpaceDN w:val="0"/>
        <w:ind w:left="1440" w:hanging="144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Spring 2021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  <w:t xml:space="preserve">Medieval Imagination, Indiana University – Bloomington 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  <w:t>(10 students)</w:t>
      </w:r>
    </w:p>
    <w:p w14:paraId="3D4F5F65" w14:textId="77777777" w:rsidR="00FE22BE" w:rsidRPr="00940491" w:rsidRDefault="00FE22BE" w:rsidP="00FE22BE">
      <w:pPr>
        <w:widowControl w:val="0"/>
        <w:suppressAutoHyphens/>
        <w:autoSpaceDN w:val="0"/>
        <w:ind w:left="1440" w:hanging="144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Spring 2020 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  <w:t xml:space="preserve">Intro to the New Testament, Indiana University – Bloomington 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  <w:t>(30 students)</w:t>
      </w:r>
    </w:p>
    <w:p w14:paraId="290B8886" w14:textId="77777777" w:rsidR="00FE22BE" w:rsidRPr="00940491" w:rsidRDefault="00FE22BE" w:rsidP="00FE22BE">
      <w:pPr>
        <w:widowControl w:val="0"/>
        <w:suppressAutoHyphens/>
        <w:autoSpaceDN w:val="0"/>
        <w:ind w:left="1440" w:hanging="144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Fall 2019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  <w:t xml:space="preserve">Forgotten Christianities, Indiana University – Bloomington 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  <w:t>(21 students)</w:t>
      </w:r>
    </w:p>
    <w:p w14:paraId="3A81468F" w14:textId="77777777" w:rsidR="00FE22BE" w:rsidRPr="00940491" w:rsidRDefault="00FE22BE" w:rsidP="00FE22BE">
      <w:pPr>
        <w:widowControl w:val="0"/>
        <w:suppressAutoHyphens/>
        <w:autoSpaceDN w:val="0"/>
        <w:ind w:left="1440" w:hanging="144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Spring 2013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  <w:t xml:space="preserve">Nietzsche’s </w:t>
      </w:r>
      <w:r w:rsidRPr="00940491">
        <w:rPr>
          <w:rFonts w:ascii="Garamond" w:eastAsia="SimSun" w:hAnsi="Garamond" w:cs="Mangal"/>
          <w:bCs/>
          <w:i/>
          <w:iCs/>
          <w:kern w:val="3"/>
          <w:sz w:val="20"/>
          <w:szCs w:val="20"/>
          <w:lang w:eastAsia="zh-CN" w:bidi="hi-IN"/>
        </w:rPr>
        <w:t>Genealogy of Morals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, Liceo Gelasio Caetani, Rome, Italy 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  <w:t>(40 students)</w:t>
      </w:r>
    </w:p>
    <w:p w14:paraId="0C7CB98A" w14:textId="157FAAC3" w:rsidR="00FE22BE" w:rsidRDefault="00FE22BE" w:rsidP="00FE22BE">
      <w:pPr>
        <w:widowControl w:val="0"/>
        <w:suppressAutoHyphens/>
        <w:autoSpaceDN w:val="0"/>
        <w:jc w:val="both"/>
        <w:textAlignment w:val="baseline"/>
        <w:outlineLvl w:val="0"/>
        <w:rPr>
          <w:rFonts w:ascii="Garamond" w:eastAsia="SimSun" w:hAnsi="Garamond" w:cs="Mangal"/>
          <w:b/>
          <w:kern w:val="3"/>
          <w:sz w:val="20"/>
          <w:szCs w:val="20"/>
          <w:lang w:eastAsia="zh-CN" w:bidi="hi-IN"/>
        </w:rPr>
      </w:pPr>
    </w:p>
    <w:p w14:paraId="5DC6A865" w14:textId="77777777" w:rsidR="00EE3CB1" w:rsidRPr="00940491" w:rsidRDefault="00EE3CB1" w:rsidP="00FE22BE">
      <w:pPr>
        <w:widowControl w:val="0"/>
        <w:suppressAutoHyphens/>
        <w:autoSpaceDN w:val="0"/>
        <w:jc w:val="both"/>
        <w:textAlignment w:val="baseline"/>
        <w:outlineLvl w:val="0"/>
        <w:rPr>
          <w:rFonts w:ascii="Garamond" w:eastAsia="SimSun" w:hAnsi="Garamond" w:cs="Mangal"/>
          <w:b/>
          <w:kern w:val="3"/>
          <w:sz w:val="20"/>
          <w:szCs w:val="20"/>
          <w:lang w:eastAsia="zh-CN" w:bidi="hi-IN"/>
        </w:rPr>
      </w:pPr>
    </w:p>
    <w:p w14:paraId="27E69197" w14:textId="77777777" w:rsidR="00FE22BE" w:rsidRPr="00940491" w:rsidRDefault="00FE22BE" w:rsidP="00FE22BE">
      <w:pPr>
        <w:widowControl w:val="0"/>
        <w:suppressAutoHyphens/>
        <w:autoSpaceDN w:val="0"/>
        <w:jc w:val="both"/>
        <w:textAlignment w:val="baseline"/>
        <w:outlineLvl w:val="0"/>
        <w:rPr>
          <w:rFonts w:ascii="Garamond" w:eastAsia="SimSun" w:hAnsi="Garamond" w:cs="Mangal"/>
          <w:b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/>
          <w:kern w:val="3"/>
          <w:sz w:val="20"/>
          <w:szCs w:val="20"/>
          <w:lang w:eastAsia="zh-CN" w:bidi="hi-IN"/>
        </w:rPr>
        <w:t xml:space="preserve">Associate Instructor </w:t>
      </w:r>
    </w:p>
    <w:p w14:paraId="536C1902" w14:textId="77777777" w:rsidR="00FE22BE" w:rsidRPr="00940491" w:rsidRDefault="00FE22BE" w:rsidP="00FE22BE">
      <w:pPr>
        <w:widowControl w:val="0"/>
        <w:suppressAutoHyphens/>
        <w:autoSpaceDN w:val="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18"/>
          <w:szCs w:val="18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18"/>
          <w:szCs w:val="18"/>
          <w:lang w:eastAsia="zh-CN" w:bidi="hi-IN"/>
        </w:rPr>
        <w:t>(Responsible for teaching weekly discussion sessions, guest-lecturing several times throughout the semester, and grading)</w:t>
      </w:r>
    </w:p>
    <w:p w14:paraId="750842AE" w14:textId="77777777" w:rsidR="00FE22BE" w:rsidRPr="00940491" w:rsidRDefault="00FE22BE" w:rsidP="00FE22BE">
      <w:pPr>
        <w:widowControl w:val="0"/>
        <w:suppressAutoHyphens/>
        <w:autoSpaceDN w:val="0"/>
        <w:jc w:val="both"/>
        <w:textAlignment w:val="baseline"/>
        <w:outlineLvl w:val="0"/>
        <w:rPr>
          <w:rFonts w:ascii="Garamond" w:eastAsia="SimSun" w:hAnsi="Garamond" w:cs="Mangal"/>
          <w:b/>
          <w:kern w:val="3"/>
          <w:sz w:val="20"/>
          <w:szCs w:val="20"/>
          <w:lang w:eastAsia="zh-CN" w:bidi="hi-IN"/>
        </w:rPr>
      </w:pPr>
    </w:p>
    <w:p w14:paraId="58F30F0F" w14:textId="77777777" w:rsidR="00FE22BE" w:rsidRPr="00940491" w:rsidRDefault="00FE22BE" w:rsidP="00FE22BE">
      <w:pPr>
        <w:widowControl w:val="0"/>
        <w:suppressAutoHyphens/>
        <w:autoSpaceDN w:val="0"/>
        <w:ind w:left="1440" w:hanging="144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Fall 2020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  <w:t xml:space="preserve">Intro to the New Testament, Indiana University – Bloomington 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  <w:t xml:space="preserve">(75 students) </w:t>
      </w:r>
    </w:p>
    <w:p w14:paraId="7F95AA68" w14:textId="77777777" w:rsidR="00FE22BE" w:rsidRPr="00940491" w:rsidRDefault="00FE22BE" w:rsidP="00FE22BE">
      <w:pPr>
        <w:widowControl w:val="0"/>
        <w:suppressAutoHyphens/>
        <w:autoSpaceDN w:val="0"/>
        <w:ind w:left="1440" w:hanging="144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Fall 2018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  <w:t xml:space="preserve">Intro to the New Testament, Indiana University – Bloomington 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  <w:t xml:space="preserve">(75 students) </w:t>
      </w:r>
    </w:p>
    <w:p w14:paraId="2BB75091" w14:textId="77777777" w:rsidR="00FE22BE" w:rsidRPr="00940491" w:rsidRDefault="00FE22BE" w:rsidP="00FE22BE">
      <w:pPr>
        <w:widowControl w:val="0"/>
        <w:suppressAutoHyphens/>
        <w:autoSpaceDN w:val="0"/>
        <w:jc w:val="both"/>
        <w:textAlignment w:val="baseline"/>
        <w:outlineLvl w:val="0"/>
        <w:rPr>
          <w:rFonts w:ascii="Garamond" w:eastAsia="SimSun" w:hAnsi="Garamond" w:cs="Mangal"/>
          <w:b/>
          <w:kern w:val="3"/>
          <w:sz w:val="20"/>
          <w:szCs w:val="20"/>
          <w:lang w:eastAsia="zh-CN" w:bidi="hi-IN"/>
        </w:rPr>
      </w:pPr>
    </w:p>
    <w:p w14:paraId="329A9D06" w14:textId="77777777" w:rsidR="00FE22BE" w:rsidRPr="00940491" w:rsidRDefault="00FE22BE" w:rsidP="00FE22BE">
      <w:pPr>
        <w:widowControl w:val="0"/>
        <w:suppressAutoHyphens/>
        <w:autoSpaceDN w:val="0"/>
        <w:jc w:val="both"/>
        <w:textAlignment w:val="baseline"/>
        <w:outlineLvl w:val="0"/>
        <w:rPr>
          <w:rFonts w:ascii="Garamond" w:eastAsia="SimSun" w:hAnsi="Garamond" w:cs="Mangal"/>
          <w:b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/>
          <w:kern w:val="3"/>
          <w:sz w:val="20"/>
          <w:szCs w:val="20"/>
          <w:lang w:eastAsia="zh-CN" w:bidi="hi-IN"/>
        </w:rPr>
        <w:t xml:space="preserve">Associate Instructor </w:t>
      </w:r>
    </w:p>
    <w:p w14:paraId="7086BA8E" w14:textId="77777777" w:rsidR="00FE22BE" w:rsidRPr="00940491" w:rsidRDefault="00FE22BE" w:rsidP="00FE22BE">
      <w:pPr>
        <w:widowControl w:val="0"/>
        <w:suppressAutoHyphens/>
        <w:autoSpaceDN w:val="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18"/>
          <w:szCs w:val="18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18"/>
          <w:szCs w:val="18"/>
          <w:lang w:eastAsia="zh-CN" w:bidi="hi-IN"/>
        </w:rPr>
        <w:t>(Responsible for guest-lecturing several times throughout the semester and grading)</w:t>
      </w:r>
    </w:p>
    <w:p w14:paraId="7BAFCF72" w14:textId="77777777" w:rsidR="00FE22BE" w:rsidRPr="00940491" w:rsidRDefault="00FE22BE" w:rsidP="00FE22BE">
      <w:pPr>
        <w:widowControl w:val="0"/>
        <w:suppressAutoHyphens/>
        <w:autoSpaceDN w:val="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</w:p>
    <w:p w14:paraId="22B63DFB" w14:textId="77777777" w:rsidR="00FE22BE" w:rsidRPr="00940491" w:rsidRDefault="00FE22BE" w:rsidP="00FE22BE">
      <w:pPr>
        <w:widowControl w:val="0"/>
        <w:suppressAutoHyphens/>
        <w:autoSpaceDN w:val="0"/>
        <w:ind w:left="1440" w:hanging="144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Spring 2019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  <w:t>Intro to Old Testament/Hebrew Bible, Indiana University – Bloomington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  <w:t>(60 students)</w:t>
      </w:r>
    </w:p>
    <w:p w14:paraId="44747982" w14:textId="77777777" w:rsidR="00FE22BE" w:rsidRPr="00940491" w:rsidRDefault="00FE22BE" w:rsidP="00FE22BE">
      <w:pPr>
        <w:widowControl w:val="0"/>
        <w:pBdr>
          <w:bottom w:val="single" w:sz="6" w:space="1" w:color="auto"/>
        </w:pBdr>
        <w:suppressAutoHyphens/>
        <w:autoSpaceDN w:val="0"/>
        <w:jc w:val="both"/>
        <w:textAlignment w:val="baseline"/>
        <w:outlineLvl w:val="0"/>
        <w:rPr>
          <w:rFonts w:ascii="Garamond" w:eastAsia="SimSun" w:hAnsi="Garamond" w:cs="Mangal"/>
          <w:b/>
          <w:kern w:val="3"/>
          <w:sz w:val="20"/>
          <w:szCs w:val="20"/>
          <w:lang w:eastAsia="zh-CN" w:bidi="hi-IN"/>
        </w:rPr>
      </w:pPr>
    </w:p>
    <w:p w14:paraId="13BEB73C" w14:textId="77777777" w:rsidR="00126476" w:rsidRDefault="00126476" w:rsidP="00750B3F">
      <w:pPr>
        <w:widowControl w:val="0"/>
        <w:pBdr>
          <w:bottom w:val="single" w:sz="6" w:space="1" w:color="auto"/>
        </w:pBdr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/>
          <w:smallCaps/>
          <w:kern w:val="3"/>
          <w:sz w:val="20"/>
          <w:szCs w:val="20"/>
          <w:lang w:eastAsia="zh-CN" w:bidi="hi-IN"/>
        </w:rPr>
      </w:pPr>
    </w:p>
    <w:p w14:paraId="76EF20BB" w14:textId="168826BB" w:rsidR="002F1DEB" w:rsidRPr="00940491" w:rsidRDefault="002F1DEB" w:rsidP="00750B3F">
      <w:pPr>
        <w:widowControl w:val="0"/>
        <w:pBdr>
          <w:bottom w:val="single" w:sz="6" w:space="1" w:color="auto"/>
        </w:pBdr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/>
          <w:smallCap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/>
          <w:smallCaps/>
          <w:kern w:val="3"/>
          <w:sz w:val="20"/>
          <w:szCs w:val="20"/>
          <w:lang w:eastAsia="zh-CN" w:bidi="hi-IN"/>
        </w:rPr>
        <w:t>Conference Presentation</w:t>
      </w:r>
      <w:r w:rsidR="007C26B9" w:rsidRPr="00940491">
        <w:rPr>
          <w:rFonts w:ascii="Garamond" w:eastAsia="SimSun" w:hAnsi="Garamond" w:cs="Mangal"/>
          <w:b/>
          <w:smallCaps/>
          <w:kern w:val="3"/>
          <w:sz w:val="20"/>
          <w:szCs w:val="20"/>
          <w:lang w:eastAsia="zh-CN" w:bidi="hi-IN"/>
        </w:rPr>
        <w:t>s</w:t>
      </w:r>
      <w:r w:rsidRPr="00940491">
        <w:rPr>
          <w:rFonts w:ascii="Garamond" w:eastAsia="SimSun" w:hAnsi="Garamond" w:cs="Mangal"/>
          <w:b/>
          <w:smallCaps/>
          <w:kern w:val="3"/>
          <w:sz w:val="20"/>
          <w:szCs w:val="20"/>
          <w:lang w:eastAsia="zh-CN" w:bidi="hi-IN"/>
        </w:rPr>
        <w:t xml:space="preserve"> and Invited Talks</w:t>
      </w:r>
    </w:p>
    <w:p w14:paraId="0463408A" w14:textId="77777777" w:rsidR="00CB65BB" w:rsidRPr="00940491" w:rsidRDefault="00CB65BB" w:rsidP="008B2577">
      <w:pPr>
        <w:widowControl w:val="0"/>
        <w:suppressAutoHyphens/>
        <w:autoSpaceDN w:val="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</w:p>
    <w:p w14:paraId="1041086E" w14:textId="2CC95504" w:rsidR="00EE2C50" w:rsidRPr="00940491" w:rsidRDefault="00EE2C50" w:rsidP="005958E1">
      <w:pPr>
        <w:pStyle w:val="Standard"/>
        <w:ind w:left="1440" w:hanging="1440"/>
        <w:jc w:val="both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2022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</w:r>
      <w:r w:rsidRPr="00940491">
        <w:rPr>
          <w:rFonts w:ascii="Garamond" w:hAnsi="Garamond"/>
          <w:b/>
          <w:sz w:val="20"/>
          <w:szCs w:val="20"/>
          <w:lang w:val="en-US"/>
        </w:rPr>
        <w:t>Invited</w:t>
      </w:r>
      <w:r w:rsidRPr="00940491">
        <w:rPr>
          <w:rFonts w:ascii="Garamond" w:hAnsi="Garamond"/>
          <w:bCs/>
          <w:sz w:val="20"/>
          <w:szCs w:val="20"/>
          <w:lang w:val="en-US"/>
        </w:rPr>
        <w:t xml:space="preserve">. </w:t>
      </w:r>
      <w:r w:rsidRPr="00940491">
        <w:rPr>
          <w:rFonts w:ascii="Garamond" w:hAnsi="Garamond"/>
          <w:bCs/>
          <w:i/>
          <w:iCs/>
          <w:sz w:val="20"/>
          <w:szCs w:val="20"/>
          <w:lang w:val="en-US"/>
        </w:rPr>
        <w:t>Stories to Join Heaven and Earth. Circulation of Tales Along the Incense Route</w:t>
      </w:r>
      <w:r w:rsidRPr="00940491">
        <w:rPr>
          <w:rFonts w:ascii="Garamond" w:hAnsi="Garamond"/>
          <w:bCs/>
          <w:sz w:val="20"/>
          <w:szCs w:val="20"/>
          <w:lang w:val="en-US"/>
        </w:rPr>
        <w:t xml:space="preserve">, Department of Theological Studies, Saint Louis </w:t>
      </w:r>
      <w:r w:rsidR="00DC446A" w:rsidRPr="00940491">
        <w:rPr>
          <w:rFonts w:ascii="Garamond" w:hAnsi="Garamond"/>
          <w:bCs/>
          <w:sz w:val="20"/>
          <w:szCs w:val="20"/>
          <w:lang w:val="en-US"/>
        </w:rPr>
        <w:t>U</w:t>
      </w:r>
      <w:r w:rsidRPr="00940491">
        <w:rPr>
          <w:rFonts w:ascii="Garamond" w:hAnsi="Garamond"/>
          <w:bCs/>
          <w:sz w:val="20"/>
          <w:szCs w:val="20"/>
          <w:lang w:val="en-US"/>
        </w:rPr>
        <w:t>niversity, Saint Louis, MO.</w:t>
      </w:r>
    </w:p>
    <w:p w14:paraId="659791D0" w14:textId="7E43C261" w:rsidR="008716E4" w:rsidRPr="00940491" w:rsidRDefault="008716E4" w:rsidP="008716E4">
      <w:pPr>
        <w:pStyle w:val="Standard"/>
        <w:ind w:left="1440" w:hanging="1440"/>
        <w:jc w:val="both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2021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</w:r>
      <w:r w:rsidRPr="00940491">
        <w:rPr>
          <w:rFonts w:ascii="Garamond" w:hAnsi="Garamond"/>
          <w:b/>
          <w:sz w:val="20"/>
          <w:szCs w:val="20"/>
          <w:lang w:val="en-US"/>
        </w:rPr>
        <w:t>Invited</w:t>
      </w:r>
      <w:r w:rsidRPr="00940491">
        <w:rPr>
          <w:rFonts w:ascii="Garamond" w:hAnsi="Garamond"/>
          <w:bCs/>
          <w:sz w:val="20"/>
          <w:szCs w:val="20"/>
          <w:lang w:val="en-US"/>
        </w:rPr>
        <w:t xml:space="preserve">. </w:t>
      </w:r>
      <w:r w:rsidR="008C07FE" w:rsidRPr="00940491">
        <w:rPr>
          <w:rFonts w:ascii="Garamond" w:hAnsi="Garamond"/>
          <w:bCs/>
          <w:i/>
          <w:iCs/>
          <w:sz w:val="20"/>
          <w:szCs w:val="20"/>
          <w:lang w:val="en-US"/>
        </w:rPr>
        <w:t>Gli animali nell’immaginario medievale</w:t>
      </w:r>
      <w:r w:rsidRPr="00940491">
        <w:rPr>
          <w:rFonts w:ascii="Garamond" w:hAnsi="Garamond"/>
          <w:bCs/>
          <w:sz w:val="20"/>
          <w:szCs w:val="20"/>
          <w:lang w:val="en-US"/>
        </w:rPr>
        <w:t xml:space="preserve">, Alumni Lecture, Università degli Studi Roma Tre, </w:t>
      </w:r>
      <w:r w:rsidR="00497E73" w:rsidRPr="00940491">
        <w:rPr>
          <w:rFonts w:ascii="Garamond" w:hAnsi="Garamond"/>
          <w:bCs/>
          <w:sz w:val="20"/>
          <w:szCs w:val="20"/>
          <w:lang w:val="en-US"/>
        </w:rPr>
        <w:t xml:space="preserve">Rome, Italy, </w:t>
      </w:r>
      <w:r w:rsidRPr="00940491">
        <w:rPr>
          <w:rFonts w:ascii="Garamond" w:hAnsi="Garamond"/>
          <w:bCs/>
          <w:sz w:val="20"/>
          <w:szCs w:val="20"/>
          <w:lang w:val="en-US"/>
        </w:rPr>
        <w:t>November 2021.</w:t>
      </w:r>
    </w:p>
    <w:p w14:paraId="7FE61D39" w14:textId="148A2A82" w:rsidR="009B7B6A" w:rsidRPr="00940491" w:rsidRDefault="009B7B6A" w:rsidP="005958E1">
      <w:pPr>
        <w:pStyle w:val="Standard"/>
        <w:ind w:left="1440" w:hanging="1440"/>
        <w:jc w:val="both"/>
        <w:rPr>
          <w:rFonts w:ascii="Garamond" w:hAnsi="Garamond"/>
          <w:b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lastRenderedPageBreak/>
        <w:t>2021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</w:r>
      <w:r w:rsidRPr="00940491">
        <w:rPr>
          <w:rFonts w:ascii="Garamond" w:hAnsi="Garamond"/>
          <w:b/>
          <w:sz w:val="20"/>
          <w:szCs w:val="20"/>
          <w:lang w:val="en-US"/>
        </w:rPr>
        <w:t xml:space="preserve">Participant. </w:t>
      </w:r>
      <w:r w:rsidRPr="00940491">
        <w:rPr>
          <w:rFonts w:ascii="Garamond" w:hAnsi="Garamond"/>
          <w:bCs/>
          <w:i/>
          <w:iCs/>
          <w:sz w:val="20"/>
          <w:szCs w:val="20"/>
          <w:lang w:val="en-US"/>
        </w:rPr>
        <w:t>Storytelling as a Form of Religious Knowledge. On the Migration of Early Byzantine Hagiographical Tales to Ethiopia,</w:t>
      </w:r>
      <w:r w:rsidRPr="00940491">
        <w:rPr>
          <w:rFonts w:ascii="Garamond" w:hAnsi="Garamond"/>
          <w:bCs/>
          <w:sz w:val="20"/>
          <w:szCs w:val="20"/>
          <w:lang w:val="en-US"/>
        </w:rPr>
        <w:t xml:space="preserve"> International Conference “Storyworlds in Collections: Toward a Theory of the Ancient and Byzantine Tale (2nd Century CE–7th Century CE)”, University of Cyprus, </w:t>
      </w:r>
      <w:r w:rsidR="00E542F9" w:rsidRPr="00940491">
        <w:rPr>
          <w:rFonts w:ascii="Garamond" w:hAnsi="Garamond"/>
          <w:bCs/>
          <w:sz w:val="20"/>
          <w:szCs w:val="20"/>
          <w:lang w:val="en-US"/>
        </w:rPr>
        <w:t>Nikosia, Cyprus</w:t>
      </w:r>
      <w:r w:rsidRPr="00940491">
        <w:rPr>
          <w:rFonts w:ascii="Garamond" w:hAnsi="Garamond"/>
          <w:bCs/>
          <w:sz w:val="20"/>
          <w:szCs w:val="20"/>
          <w:lang w:val="en-US"/>
        </w:rPr>
        <w:t>, November 2021.</w:t>
      </w:r>
    </w:p>
    <w:p w14:paraId="492E860E" w14:textId="3F82B52B" w:rsidR="002F004E" w:rsidRPr="00940491" w:rsidRDefault="00114CED" w:rsidP="005958E1">
      <w:pPr>
        <w:pStyle w:val="Standard"/>
        <w:ind w:left="1440" w:hanging="1440"/>
        <w:jc w:val="both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2021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</w:r>
      <w:r w:rsidR="002F004E" w:rsidRPr="00940491">
        <w:rPr>
          <w:rFonts w:ascii="Garamond" w:hAnsi="Garamond"/>
          <w:b/>
          <w:sz w:val="20"/>
          <w:szCs w:val="20"/>
          <w:lang w:val="en-US"/>
        </w:rPr>
        <w:t>Participant</w:t>
      </w:r>
      <w:r w:rsidR="002F004E" w:rsidRPr="00940491">
        <w:rPr>
          <w:rFonts w:ascii="Garamond" w:hAnsi="Garamond"/>
          <w:bCs/>
          <w:sz w:val="20"/>
          <w:szCs w:val="20"/>
          <w:lang w:val="en-US"/>
        </w:rPr>
        <w:t xml:space="preserve">. </w:t>
      </w:r>
      <w:r w:rsidR="002F004E" w:rsidRPr="00940491">
        <w:rPr>
          <w:rFonts w:ascii="Garamond" w:hAnsi="Garamond"/>
          <w:bCs/>
          <w:i/>
          <w:iCs/>
          <w:sz w:val="20"/>
          <w:szCs w:val="20"/>
          <w:lang w:val="en-US"/>
        </w:rPr>
        <w:t xml:space="preserve">Are Images a Form of Theological Discourse? On the Use of Allegory in Late Ancient Syriac </w:t>
      </w:r>
      <w:r w:rsidR="00EE065B" w:rsidRPr="00940491">
        <w:rPr>
          <w:rFonts w:ascii="Garamond" w:hAnsi="Garamond"/>
          <w:bCs/>
          <w:i/>
          <w:iCs/>
          <w:sz w:val="20"/>
          <w:szCs w:val="20"/>
          <w:lang w:val="en-US"/>
        </w:rPr>
        <w:t xml:space="preserve">Mystical </w:t>
      </w:r>
      <w:r w:rsidR="002F004E" w:rsidRPr="00940491">
        <w:rPr>
          <w:rFonts w:ascii="Garamond" w:hAnsi="Garamond"/>
          <w:bCs/>
          <w:i/>
          <w:iCs/>
          <w:sz w:val="20"/>
          <w:szCs w:val="20"/>
          <w:lang w:val="en-US"/>
        </w:rPr>
        <w:t>Literature</w:t>
      </w:r>
      <w:r w:rsidR="002F004E" w:rsidRPr="00940491">
        <w:rPr>
          <w:rFonts w:ascii="Garamond" w:hAnsi="Garamond"/>
          <w:bCs/>
          <w:sz w:val="20"/>
          <w:szCs w:val="20"/>
          <w:lang w:val="en-US"/>
        </w:rPr>
        <w:t>, “Amassing Perspectives: Current Trends in Syriac Iconography”, Princeton University, September 2021</w:t>
      </w:r>
      <w:r w:rsidR="00535931" w:rsidRPr="00940491">
        <w:rPr>
          <w:rFonts w:ascii="Garamond" w:hAnsi="Garamond"/>
          <w:bCs/>
          <w:sz w:val="20"/>
          <w:szCs w:val="20"/>
          <w:lang w:val="en-US"/>
        </w:rPr>
        <w:t>.</w:t>
      </w:r>
    </w:p>
    <w:p w14:paraId="6425C48B" w14:textId="3D5D4DE9" w:rsidR="006E6ACB" w:rsidRPr="00940491" w:rsidRDefault="002F004E" w:rsidP="005958E1">
      <w:pPr>
        <w:pStyle w:val="Standard"/>
        <w:ind w:left="1440" w:hanging="1440"/>
        <w:jc w:val="both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2021</w:t>
      </w:r>
      <w:r w:rsidRPr="00940491">
        <w:rPr>
          <w:rFonts w:ascii="Garamond" w:hAnsi="Garamond"/>
          <w:b/>
          <w:sz w:val="20"/>
          <w:szCs w:val="20"/>
          <w:lang w:val="en-US"/>
        </w:rPr>
        <w:tab/>
      </w:r>
      <w:r w:rsidR="00114CED" w:rsidRPr="00940491">
        <w:rPr>
          <w:rFonts w:ascii="Garamond" w:hAnsi="Garamond"/>
          <w:b/>
          <w:sz w:val="20"/>
          <w:szCs w:val="20"/>
          <w:lang w:val="en-US"/>
        </w:rPr>
        <w:t>Participant.</w:t>
      </w:r>
      <w:r w:rsidR="00114CED" w:rsidRPr="00940491">
        <w:rPr>
          <w:rFonts w:ascii="Garamond" w:hAnsi="Garamond"/>
          <w:bCs/>
          <w:sz w:val="20"/>
          <w:szCs w:val="20"/>
          <w:lang w:val="en-US"/>
        </w:rPr>
        <w:t xml:space="preserve"> </w:t>
      </w:r>
      <w:r w:rsidR="00114CED" w:rsidRPr="00940491">
        <w:rPr>
          <w:rFonts w:ascii="Garamond" w:hAnsi="Garamond"/>
          <w:bCs/>
          <w:i/>
          <w:iCs/>
          <w:sz w:val="20"/>
          <w:szCs w:val="20"/>
          <w:lang w:val="en-US"/>
        </w:rPr>
        <w:t>The End of the World Happens Within. The Mystical Eschatology of the Syriac Book of Secrets (6th c.)</w:t>
      </w:r>
      <w:r w:rsidR="00114CED" w:rsidRPr="00940491">
        <w:rPr>
          <w:rFonts w:ascii="Garamond" w:hAnsi="Garamond"/>
          <w:bCs/>
          <w:sz w:val="20"/>
          <w:szCs w:val="20"/>
          <w:lang w:val="en-US"/>
        </w:rPr>
        <w:t xml:space="preserve">, Congreso Internacional “La escatología medieval”, </w:t>
      </w:r>
      <w:r w:rsidRPr="00940491">
        <w:rPr>
          <w:rFonts w:ascii="Garamond" w:hAnsi="Garamond"/>
          <w:bCs/>
          <w:sz w:val="20"/>
          <w:szCs w:val="20"/>
          <w:lang w:val="en-US"/>
        </w:rPr>
        <w:t xml:space="preserve">Universidad de </w:t>
      </w:r>
      <w:r w:rsidR="00114CED" w:rsidRPr="00940491">
        <w:rPr>
          <w:rFonts w:ascii="Garamond" w:hAnsi="Garamond"/>
          <w:bCs/>
          <w:sz w:val="20"/>
          <w:szCs w:val="20"/>
          <w:lang w:val="en-US"/>
        </w:rPr>
        <w:t>Santiago de Compostela, Spain, July 2021 (online due to Covid-19 outbreak).</w:t>
      </w:r>
    </w:p>
    <w:p w14:paraId="7EF4DBF1" w14:textId="5EB0BD5C" w:rsidR="00114CED" w:rsidRPr="00940491" w:rsidRDefault="006E6ACB" w:rsidP="005958E1">
      <w:pPr>
        <w:pStyle w:val="Standard"/>
        <w:ind w:left="1440" w:hanging="1440"/>
        <w:jc w:val="both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2021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</w:r>
      <w:r w:rsidRPr="00940491">
        <w:rPr>
          <w:rFonts w:ascii="Garamond" w:hAnsi="Garamond"/>
          <w:b/>
          <w:sz w:val="20"/>
          <w:szCs w:val="20"/>
          <w:lang w:val="en-US"/>
        </w:rPr>
        <w:t>Participant</w:t>
      </w:r>
      <w:r w:rsidRPr="00940491">
        <w:rPr>
          <w:rFonts w:ascii="Garamond" w:hAnsi="Garamond"/>
          <w:bCs/>
          <w:sz w:val="20"/>
          <w:szCs w:val="20"/>
          <w:lang w:val="en-US"/>
        </w:rPr>
        <w:t xml:space="preserve">. </w:t>
      </w:r>
      <w:r w:rsidRPr="00940491">
        <w:rPr>
          <w:rFonts w:ascii="Garamond" w:hAnsi="Garamond"/>
          <w:bCs/>
          <w:i/>
          <w:iCs/>
          <w:sz w:val="20"/>
          <w:szCs w:val="20"/>
          <w:lang w:val="en-US"/>
        </w:rPr>
        <w:t>How Manuscript Evidence Troubles the Notion of Strong Authorship. The Case of the Book of Hierotheos</w:t>
      </w:r>
      <w:r w:rsidRPr="00940491">
        <w:rPr>
          <w:rFonts w:ascii="Garamond" w:hAnsi="Garamond"/>
          <w:bCs/>
          <w:sz w:val="20"/>
          <w:szCs w:val="20"/>
          <w:lang w:val="en-US"/>
        </w:rPr>
        <w:t>, “Tracing Christians in Global Late Antiquity”, University of Iowa/Global Late Antiquity Society, June 2021</w:t>
      </w:r>
      <w:r w:rsidR="00535931" w:rsidRPr="00940491">
        <w:rPr>
          <w:rFonts w:ascii="Garamond" w:hAnsi="Garamond"/>
          <w:bCs/>
          <w:sz w:val="20"/>
          <w:szCs w:val="20"/>
          <w:lang w:val="en-US"/>
        </w:rPr>
        <w:t xml:space="preserve"> (online due to Covid-19 outbreak).</w:t>
      </w:r>
    </w:p>
    <w:p w14:paraId="71264BA5" w14:textId="4C9DD993" w:rsidR="00F23551" w:rsidRPr="00940491" w:rsidRDefault="00F23551" w:rsidP="005958E1">
      <w:pPr>
        <w:pStyle w:val="Standard"/>
        <w:ind w:left="1440" w:hanging="1440"/>
        <w:jc w:val="both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2021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</w:r>
      <w:r w:rsidRPr="00940491">
        <w:rPr>
          <w:rFonts w:ascii="Garamond" w:hAnsi="Garamond"/>
          <w:b/>
          <w:sz w:val="20"/>
          <w:szCs w:val="20"/>
          <w:lang w:val="en-US"/>
        </w:rPr>
        <w:t>Participant</w:t>
      </w:r>
      <w:r w:rsidRPr="00940491">
        <w:rPr>
          <w:rFonts w:ascii="Garamond" w:hAnsi="Garamond"/>
          <w:bCs/>
          <w:sz w:val="20"/>
          <w:szCs w:val="20"/>
          <w:lang w:val="en-US"/>
        </w:rPr>
        <w:t xml:space="preserve">. </w:t>
      </w:r>
      <w:r w:rsidRPr="00940491">
        <w:rPr>
          <w:rFonts w:ascii="Garamond" w:hAnsi="Garamond"/>
          <w:bCs/>
          <w:i/>
          <w:iCs/>
          <w:sz w:val="20"/>
          <w:szCs w:val="20"/>
          <w:lang w:val="en-US"/>
        </w:rPr>
        <w:t>The Secret Life of Eastern Christian Manuscripts.  The Case of the Syriac Book of Secrets</w:t>
      </w:r>
      <w:r w:rsidRPr="00940491">
        <w:rPr>
          <w:rFonts w:ascii="Garamond" w:hAnsi="Garamond"/>
          <w:bCs/>
          <w:sz w:val="20"/>
          <w:szCs w:val="20"/>
          <w:lang w:val="en-US"/>
        </w:rPr>
        <w:t>, Medieval Academy of America 2021 meeting, Bloomington, Indiana, April 2021</w:t>
      </w:r>
      <w:r w:rsidR="00114CED" w:rsidRPr="00940491">
        <w:rPr>
          <w:rFonts w:ascii="Garamond" w:hAnsi="Garamond"/>
          <w:bCs/>
          <w:sz w:val="20"/>
          <w:szCs w:val="20"/>
          <w:lang w:val="en-US"/>
        </w:rPr>
        <w:t xml:space="preserve"> (online due to Covid-19 outbreak)</w:t>
      </w:r>
      <w:r w:rsidRPr="00940491">
        <w:rPr>
          <w:rFonts w:ascii="Garamond" w:hAnsi="Garamond"/>
          <w:bCs/>
          <w:sz w:val="20"/>
          <w:szCs w:val="20"/>
          <w:lang w:val="en-US"/>
        </w:rPr>
        <w:t>.</w:t>
      </w:r>
    </w:p>
    <w:p w14:paraId="05D74FBB" w14:textId="489D10E4" w:rsidR="00067837" w:rsidRPr="00940491" w:rsidRDefault="00E95476" w:rsidP="005958E1">
      <w:pPr>
        <w:pStyle w:val="Standard"/>
        <w:ind w:left="1440" w:hanging="1440"/>
        <w:jc w:val="both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2020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</w:r>
      <w:r w:rsidRPr="00940491">
        <w:rPr>
          <w:rFonts w:ascii="Garamond" w:hAnsi="Garamond"/>
          <w:b/>
          <w:sz w:val="20"/>
          <w:szCs w:val="20"/>
          <w:lang w:val="en-US"/>
        </w:rPr>
        <w:t xml:space="preserve">Participant. </w:t>
      </w:r>
      <w:r w:rsidRPr="00940491">
        <w:rPr>
          <w:rFonts w:ascii="Garamond" w:hAnsi="Garamond"/>
          <w:bCs/>
          <w:i/>
          <w:iCs/>
          <w:sz w:val="20"/>
          <w:szCs w:val="20"/>
          <w:lang w:val="en-US"/>
        </w:rPr>
        <w:t>The Forgotten History of Origenism in Medieval Syria</w:t>
      </w:r>
      <w:r w:rsidRPr="00940491">
        <w:rPr>
          <w:rFonts w:ascii="Garamond" w:hAnsi="Garamond"/>
          <w:bCs/>
          <w:sz w:val="20"/>
          <w:szCs w:val="20"/>
          <w:lang w:val="en-US"/>
        </w:rPr>
        <w:t>, Annual Meeting of the American Academy of Religion, Boston, November 2020</w:t>
      </w:r>
      <w:r w:rsidR="00114CED" w:rsidRPr="00940491">
        <w:rPr>
          <w:rFonts w:ascii="Garamond" w:hAnsi="Garamond"/>
          <w:bCs/>
          <w:sz w:val="20"/>
          <w:szCs w:val="20"/>
          <w:lang w:val="en-US"/>
        </w:rPr>
        <w:t xml:space="preserve"> (online due to Covid-19 outbreak)</w:t>
      </w:r>
      <w:r w:rsidRPr="00940491">
        <w:rPr>
          <w:rFonts w:ascii="Garamond" w:hAnsi="Garamond"/>
          <w:bCs/>
          <w:sz w:val="20"/>
          <w:szCs w:val="20"/>
          <w:lang w:val="en-US"/>
        </w:rPr>
        <w:t>.</w:t>
      </w:r>
    </w:p>
    <w:p w14:paraId="78CB3EE6" w14:textId="1668AC0C" w:rsidR="00676CBC" w:rsidRPr="00940491" w:rsidRDefault="00E95476" w:rsidP="005958E1">
      <w:pPr>
        <w:pStyle w:val="Standard"/>
        <w:ind w:left="1440" w:hanging="1440"/>
        <w:jc w:val="both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2020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</w:r>
      <w:r w:rsidRPr="00940491">
        <w:rPr>
          <w:rFonts w:ascii="Garamond" w:hAnsi="Garamond"/>
          <w:b/>
          <w:sz w:val="20"/>
          <w:szCs w:val="20"/>
          <w:lang w:val="en-US"/>
        </w:rPr>
        <w:t>Invited</w:t>
      </w:r>
      <w:r w:rsidRPr="00940491">
        <w:rPr>
          <w:rFonts w:ascii="Garamond" w:hAnsi="Garamond"/>
          <w:bCs/>
          <w:sz w:val="20"/>
          <w:szCs w:val="20"/>
          <w:lang w:val="en-US"/>
        </w:rPr>
        <w:t xml:space="preserve">. </w:t>
      </w:r>
      <w:r w:rsidRPr="00940491">
        <w:rPr>
          <w:rFonts w:ascii="Garamond" w:hAnsi="Garamond"/>
          <w:bCs/>
          <w:i/>
          <w:iCs/>
          <w:sz w:val="20"/>
          <w:szCs w:val="20"/>
          <w:lang w:val="en-US"/>
        </w:rPr>
        <w:t xml:space="preserve">Da Bisanzio all’oriente cristiano. L’agiografia bizantina, siriaca, ed etiopica a confronto, </w:t>
      </w:r>
      <w:r w:rsidRPr="00940491">
        <w:rPr>
          <w:rFonts w:ascii="Garamond" w:hAnsi="Garamond"/>
          <w:bCs/>
          <w:sz w:val="20"/>
          <w:szCs w:val="20"/>
          <w:lang w:val="en-US"/>
        </w:rPr>
        <w:t>Università degli Studi di Genova, Italy, October 2020</w:t>
      </w:r>
      <w:r w:rsidR="00114CED" w:rsidRPr="00940491">
        <w:rPr>
          <w:rFonts w:ascii="Garamond" w:hAnsi="Garamond"/>
          <w:bCs/>
          <w:sz w:val="20"/>
          <w:szCs w:val="20"/>
          <w:lang w:val="en-US"/>
        </w:rPr>
        <w:t xml:space="preserve"> (online due to Covid-19 outbreak).</w:t>
      </w:r>
    </w:p>
    <w:p w14:paraId="7A5AD5D2" w14:textId="00F01BD7" w:rsidR="00B46F87" w:rsidRPr="00940491" w:rsidRDefault="00676CBC" w:rsidP="005958E1">
      <w:pPr>
        <w:pStyle w:val="Standard"/>
        <w:ind w:left="1440" w:hanging="1440"/>
        <w:jc w:val="both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2020</w:t>
      </w:r>
      <w:r w:rsidRPr="00940491">
        <w:rPr>
          <w:rFonts w:ascii="Garamond" w:hAnsi="Garamond"/>
          <w:b/>
          <w:sz w:val="20"/>
          <w:szCs w:val="20"/>
          <w:lang w:val="en-US"/>
        </w:rPr>
        <w:tab/>
      </w:r>
      <w:r w:rsidR="00B46F87" w:rsidRPr="00940491">
        <w:rPr>
          <w:rFonts w:ascii="Garamond" w:hAnsi="Garamond"/>
          <w:b/>
          <w:sz w:val="20"/>
          <w:szCs w:val="20"/>
          <w:lang w:val="en-US"/>
        </w:rPr>
        <w:t>Participant.</w:t>
      </w:r>
      <w:r w:rsidR="00B46F87" w:rsidRPr="00940491">
        <w:rPr>
          <w:rFonts w:ascii="Garamond" w:hAnsi="Garamond"/>
          <w:bCs/>
          <w:sz w:val="20"/>
          <w:szCs w:val="20"/>
          <w:lang w:val="en-US"/>
        </w:rPr>
        <w:t xml:space="preserve"> </w:t>
      </w:r>
      <w:r w:rsidR="00B46F87" w:rsidRPr="00940491">
        <w:rPr>
          <w:rFonts w:ascii="Garamond" w:hAnsi="Garamond"/>
          <w:bCs/>
          <w:i/>
          <w:iCs/>
          <w:sz w:val="20"/>
          <w:szCs w:val="20"/>
          <w:lang w:val="en-US"/>
        </w:rPr>
        <w:t>How Manuscript Evidence Troubles the Notion of Strong Authorship. The Case of the Book of Hierotheos</w:t>
      </w:r>
      <w:r w:rsidR="00B46F87" w:rsidRPr="00940491">
        <w:rPr>
          <w:rFonts w:ascii="Garamond" w:hAnsi="Garamond"/>
          <w:bCs/>
          <w:sz w:val="20"/>
          <w:szCs w:val="20"/>
          <w:lang w:val="en-US"/>
        </w:rPr>
        <w:t>, 50</w:t>
      </w:r>
      <w:r w:rsidR="00B46F87" w:rsidRPr="00940491">
        <w:rPr>
          <w:rFonts w:ascii="Garamond" w:hAnsi="Garamond"/>
          <w:bCs/>
          <w:sz w:val="20"/>
          <w:szCs w:val="20"/>
          <w:vertAlign w:val="superscript"/>
          <w:lang w:val="en-US"/>
        </w:rPr>
        <w:t>th</w:t>
      </w:r>
      <w:r w:rsidR="00B46F87" w:rsidRPr="00940491">
        <w:rPr>
          <w:rFonts w:ascii="Garamond" w:hAnsi="Garamond"/>
          <w:bCs/>
          <w:sz w:val="20"/>
          <w:szCs w:val="20"/>
          <w:lang w:val="en-US"/>
        </w:rPr>
        <w:t xml:space="preserve"> North American Patristic Society Conference, Chicago, May 2020.</w:t>
      </w:r>
      <w:r w:rsidR="00613068" w:rsidRPr="00940491">
        <w:rPr>
          <w:rFonts w:ascii="Garamond" w:hAnsi="Garamond"/>
          <w:bCs/>
          <w:sz w:val="20"/>
          <w:szCs w:val="20"/>
          <w:lang w:val="en-US"/>
        </w:rPr>
        <w:t xml:space="preserve"> </w:t>
      </w:r>
      <w:r w:rsidR="00613068" w:rsidRPr="00940491">
        <w:rPr>
          <w:rFonts w:ascii="Garamond" w:hAnsi="Garamond"/>
          <w:sz w:val="20"/>
          <w:szCs w:val="20"/>
          <w:lang w:val="en-US"/>
        </w:rPr>
        <w:t>(Conference Cancelled because of the Covid-19 outbreak)</w:t>
      </w:r>
    </w:p>
    <w:p w14:paraId="62B74612" w14:textId="33A94CB2" w:rsidR="00145BFD" w:rsidRPr="00940491" w:rsidRDefault="00B46F87" w:rsidP="005958E1">
      <w:pPr>
        <w:pStyle w:val="Standard"/>
        <w:ind w:left="1440" w:hanging="1440"/>
        <w:jc w:val="both"/>
        <w:rPr>
          <w:rFonts w:ascii="Garamond" w:hAnsi="Garamond"/>
          <w:b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2020</w:t>
      </w:r>
      <w:r w:rsidRPr="00940491">
        <w:rPr>
          <w:rFonts w:ascii="Garamond" w:hAnsi="Garamond"/>
          <w:b/>
          <w:sz w:val="20"/>
          <w:szCs w:val="20"/>
          <w:lang w:val="en-US"/>
        </w:rPr>
        <w:t xml:space="preserve"> </w:t>
      </w:r>
      <w:r w:rsidRPr="00940491">
        <w:rPr>
          <w:rFonts w:ascii="Garamond" w:hAnsi="Garamond"/>
          <w:b/>
          <w:sz w:val="20"/>
          <w:szCs w:val="20"/>
          <w:lang w:val="en-US"/>
        </w:rPr>
        <w:tab/>
      </w:r>
      <w:r w:rsidR="00DD09DD" w:rsidRPr="00940491">
        <w:rPr>
          <w:rFonts w:ascii="Garamond" w:hAnsi="Garamond"/>
          <w:b/>
          <w:sz w:val="20"/>
          <w:szCs w:val="20"/>
          <w:lang w:val="en-US"/>
        </w:rPr>
        <w:t>Participant</w:t>
      </w:r>
      <w:r w:rsidR="00DD09DD" w:rsidRPr="00940491">
        <w:rPr>
          <w:rFonts w:ascii="Garamond" w:hAnsi="Garamond"/>
          <w:bCs/>
          <w:sz w:val="20"/>
          <w:szCs w:val="20"/>
          <w:lang w:val="en-US"/>
        </w:rPr>
        <w:t xml:space="preserve">. </w:t>
      </w:r>
      <w:r w:rsidR="00DD09DD" w:rsidRPr="00940491">
        <w:rPr>
          <w:rFonts w:ascii="Garamond" w:hAnsi="Garamond"/>
          <w:bCs/>
          <w:i/>
          <w:iCs/>
          <w:sz w:val="20"/>
          <w:szCs w:val="20"/>
          <w:lang w:val="en-US"/>
        </w:rPr>
        <w:t>Hidden Springs of Intellectual and Human Growth. The Transformative Potential of Medieval Mystical Literature</w:t>
      </w:r>
      <w:r w:rsidR="00DC41B1" w:rsidRPr="00940491">
        <w:rPr>
          <w:rFonts w:ascii="Garamond" w:hAnsi="Garamond"/>
          <w:bCs/>
          <w:i/>
          <w:iCs/>
          <w:sz w:val="20"/>
          <w:szCs w:val="20"/>
          <w:lang w:val="en-US"/>
        </w:rPr>
        <w:t>s</w:t>
      </w:r>
      <w:r w:rsidR="00DD09DD" w:rsidRPr="00940491">
        <w:rPr>
          <w:rFonts w:ascii="Garamond" w:hAnsi="Garamond"/>
          <w:bCs/>
          <w:sz w:val="20"/>
          <w:szCs w:val="20"/>
          <w:lang w:val="en-US"/>
        </w:rPr>
        <w:t xml:space="preserve">, </w:t>
      </w:r>
      <w:r w:rsidR="00DD09DD" w:rsidRPr="00940491">
        <w:rPr>
          <w:rFonts w:ascii="Garamond" w:hAnsi="Garamond"/>
          <w:iCs/>
          <w:sz w:val="20"/>
          <w:szCs w:val="20"/>
          <w:lang w:val="en-US"/>
        </w:rPr>
        <w:t>55</w:t>
      </w:r>
      <w:r w:rsidR="00DD09DD" w:rsidRPr="00940491">
        <w:rPr>
          <w:rFonts w:ascii="Garamond" w:hAnsi="Garamond"/>
          <w:iCs/>
          <w:sz w:val="20"/>
          <w:szCs w:val="20"/>
          <w:vertAlign w:val="superscript"/>
          <w:lang w:val="en-US"/>
        </w:rPr>
        <w:t>th</w:t>
      </w:r>
      <w:r w:rsidR="00DD09DD" w:rsidRPr="00940491">
        <w:rPr>
          <w:rFonts w:ascii="Garamond" w:hAnsi="Garamond"/>
          <w:iCs/>
          <w:sz w:val="20"/>
          <w:szCs w:val="20"/>
          <w:lang w:val="en-US"/>
        </w:rPr>
        <w:t xml:space="preserve"> International Congress on Medieval Studies, Kalamazoo, Michigan, May 2020.</w:t>
      </w:r>
      <w:r w:rsidR="00DD09DD" w:rsidRPr="00940491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="00613068" w:rsidRPr="00940491">
        <w:rPr>
          <w:rFonts w:ascii="Garamond" w:hAnsi="Garamond"/>
          <w:sz w:val="20"/>
          <w:szCs w:val="20"/>
          <w:lang w:val="en-US"/>
        </w:rPr>
        <w:t>(Conference Cancelled because of the Covid-19 outbreak)</w:t>
      </w:r>
    </w:p>
    <w:p w14:paraId="4B02F70E" w14:textId="4FA2CD42" w:rsidR="00145BFD" w:rsidRPr="00940491" w:rsidRDefault="00555FD7" w:rsidP="005958E1">
      <w:pPr>
        <w:pStyle w:val="Standard"/>
        <w:ind w:left="1440" w:hanging="1440"/>
        <w:jc w:val="both"/>
        <w:rPr>
          <w:rFonts w:ascii="Garamond" w:hAnsi="Garamond"/>
          <w:b/>
          <w:bCs/>
          <w:iCs/>
          <w:sz w:val="20"/>
          <w:szCs w:val="20"/>
          <w:lang w:val="en-US"/>
        </w:rPr>
      </w:pPr>
      <w:r w:rsidRPr="00940491">
        <w:rPr>
          <w:rFonts w:ascii="Garamond" w:hAnsi="Garamond"/>
          <w:iCs/>
          <w:sz w:val="20"/>
          <w:szCs w:val="20"/>
          <w:lang w:val="en-US"/>
        </w:rPr>
        <w:t>2019</w:t>
      </w:r>
      <w:r w:rsidRPr="00940491">
        <w:rPr>
          <w:rFonts w:ascii="Garamond" w:hAnsi="Garamond"/>
          <w:b/>
          <w:bCs/>
          <w:iCs/>
          <w:sz w:val="20"/>
          <w:szCs w:val="20"/>
          <w:lang w:val="en-US"/>
        </w:rPr>
        <w:t xml:space="preserve"> </w:t>
      </w:r>
      <w:r w:rsidRPr="00940491">
        <w:rPr>
          <w:rFonts w:ascii="Garamond" w:hAnsi="Garamond"/>
          <w:b/>
          <w:bCs/>
          <w:iCs/>
          <w:sz w:val="20"/>
          <w:szCs w:val="20"/>
          <w:lang w:val="en-US"/>
        </w:rPr>
        <w:tab/>
      </w:r>
      <w:r w:rsidR="0072549A" w:rsidRPr="00940491">
        <w:rPr>
          <w:rFonts w:ascii="Garamond" w:hAnsi="Garamond"/>
          <w:b/>
          <w:bCs/>
          <w:iCs/>
          <w:sz w:val="20"/>
          <w:szCs w:val="20"/>
          <w:lang w:val="en-US"/>
        </w:rPr>
        <w:t xml:space="preserve">Participant. </w:t>
      </w:r>
      <w:r w:rsidR="0072549A" w:rsidRPr="00940491">
        <w:rPr>
          <w:rFonts w:ascii="Garamond" w:hAnsi="Garamond"/>
          <w:i/>
          <w:sz w:val="20"/>
          <w:szCs w:val="20"/>
          <w:lang w:val="en-US"/>
        </w:rPr>
        <w:t>Towards a New Edition of The Book o</w:t>
      </w:r>
      <w:r w:rsidR="00EC49AF" w:rsidRPr="00940491">
        <w:rPr>
          <w:rFonts w:ascii="Garamond" w:hAnsi="Garamond"/>
          <w:i/>
          <w:sz w:val="20"/>
          <w:szCs w:val="20"/>
          <w:lang w:val="en-US"/>
        </w:rPr>
        <w:t xml:space="preserve">f </w:t>
      </w:r>
      <w:r w:rsidR="0072549A" w:rsidRPr="00940491">
        <w:rPr>
          <w:rFonts w:ascii="Garamond" w:hAnsi="Garamond"/>
          <w:i/>
          <w:sz w:val="20"/>
          <w:szCs w:val="20"/>
          <w:lang w:val="en-US"/>
        </w:rPr>
        <w:t>the Holy Hierotheos</w:t>
      </w:r>
      <w:r w:rsidR="0072549A" w:rsidRPr="00940491">
        <w:rPr>
          <w:rFonts w:ascii="Garamond" w:hAnsi="Garamond"/>
          <w:iCs/>
          <w:sz w:val="20"/>
          <w:szCs w:val="20"/>
          <w:lang w:val="en-US"/>
        </w:rPr>
        <w:t>, 18</w:t>
      </w:r>
      <w:r w:rsidR="0072549A" w:rsidRPr="00940491">
        <w:rPr>
          <w:rFonts w:ascii="Garamond" w:hAnsi="Garamond"/>
          <w:iCs/>
          <w:sz w:val="20"/>
          <w:szCs w:val="20"/>
          <w:vertAlign w:val="superscript"/>
          <w:lang w:val="en-US"/>
        </w:rPr>
        <w:t>th</w:t>
      </w:r>
      <w:r w:rsidR="0072549A" w:rsidRPr="00940491">
        <w:rPr>
          <w:rFonts w:ascii="Garamond" w:hAnsi="Garamond"/>
          <w:iCs/>
          <w:sz w:val="20"/>
          <w:szCs w:val="20"/>
          <w:lang w:val="en-US"/>
        </w:rPr>
        <w:t xml:space="preserve"> International Conference on Patristic Studies, Oxford, UK, August 2019.</w:t>
      </w:r>
      <w:r w:rsidRPr="00940491">
        <w:rPr>
          <w:rFonts w:ascii="Garamond" w:hAnsi="Garamond"/>
          <w:b/>
          <w:bCs/>
          <w:iCs/>
          <w:sz w:val="20"/>
          <w:szCs w:val="20"/>
          <w:lang w:val="en-US"/>
        </w:rPr>
        <w:t xml:space="preserve"> </w:t>
      </w:r>
    </w:p>
    <w:p w14:paraId="0544D9C4" w14:textId="7D62BABD" w:rsidR="00145BFD" w:rsidRPr="00940491" w:rsidRDefault="00CB51E2" w:rsidP="005958E1">
      <w:pPr>
        <w:pStyle w:val="Standard"/>
        <w:ind w:left="1440" w:hanging="1440"/>
        <w:jc w:val="both"/>
        <w:rPr>
          <w:rFonts w:ascii="Garamond" w:hAnsi="Garamond"/>
          <w:iCs/>
          <w:sz w:val="20"/>
          <w:szCs w:val="20"/>
          <w:lang w:val="en-US"/>
        </w:rPr>
      </w:pPr>
      <w:r w:rsidRPr="00940491">
        <w:rPr>
          <w:rFonts w:ascii="Garamond" w:hAnsi="Garamond"/>
          <w:iCs/>
          <w:sz w:val="20"/>
          <w:szCs w:val="20"/>
          <w:lang w:val="en-US"/>
        </w:rPr>
        <w:t>2019</w:t>
      </w:r>
      <w:r w:rsidRPr="00940491">
        <w:rPr>
          <w:rFonts w:ascii="Garamond" w:hAnsi="Garamond"/>
          <w:iCs/>
          <w:sz w:val="20"/>
          <w:szCs w:val="20"/>
          <w:lang w:val="en-US"/>
        </w:rPr>
        <w:tab/>
      </w:r>
      <w:r w:rsidR="00555FD7" w:rsidRPr="00940491">
        <w:rPr>
          <w:rFonts w:ascii="Garamond" w:hAnsi="Garamond"/>
          <w:b/>
          <w:bCs/>
          <w:iCs/>
          <w:sz w:val="20"/>
          <w:szCs w:val="20"/>
          <w:lang w:val="en-US"/>
        </w:rPr>
        <w:t xml:space="preserve">Participant. </w:t>
      </w:r>
      <w:r w:rsidR="00555FD7" w:rsidRPr="00940491">
        <w:rPr>
          <w:rFonts w:ascii="Garamond" w:hAnsi="Garamond"/>
          <w:i/>
          <w:sz w:val="20"/>
          <w:szCs w:val="20"/>
          <w:lang w:val="en-US"/>
        </w:rPr>
        <w:t>The Incense Route. Migrations of Lives of Saints and the Sources of the Ethiopian Synaxarion</w:t>
      </w:r>
      <w:r w:rsidR="00555FD7" w:rsidRPr="00940491">
        <w:rPr>
          <w:rFonts w:ascii="Garamond" w:hAnsi="Garamond"/>
          <w:iCs/>
          <w:sz w:val="20"/>
          <w:szCs w:val="20"/>
          <w:lang w:val="en-US"/>
        </w:rPr>
        <w:t>, “On the Road: Travels and Travelers in the Middle Ages” XXXI</w:t>
      </w:r>
      <w:r w:rsidR="00555FD7" w:rsidRPr="00940491">
        <w:rPr>
          <w:rFonts w:ascii="Garamond" w:hAnsi="Garamond"/>
          <w:iCs/>
          <w:sz w:val="20"/>
          <w:szCs w:val="20"/>
          <w:vertAlign w:val="superscript"/>
          <w:lang w:val="en-US"/>
        </w:rPr>
        <w:t>st</w:t>
      </w:r>
      <w:r w:rsidR="00555FD7" w:rsidRPr="00940491">
        <w:rPr>
          <w:rFonts w:ascii="Garamond" w:hAnsi="Garamond"/>
          <w:iCs/>
          <w:sz w:val="20"/>
          <w:szCs w:val="20"/>
          <w:lang w:val="en-US"/>
        </w:rPr>
        <w:t xml:space="preserve"> annual Spring International Symposium of the Medieval Studies Institute (MEST) at Indiana University at Bloomington, March 2019.</w:t>
      </w:r>
    </w:p>
    <w:p w14:paraId="170E27FF" w14:textId="039EC7C6" w:rsidR="00145BFD" w:rsidRPr="00940491" w:rsidRDefault="00CB51E2" w:rsidP="005958E1">
      <w:pPr>
        <w:pStyle w:val="Standard"/>
        <w:ind w:left="1440" w:hanging="1440"/>
        <w:jc w:val="both"/>
        <w:rPr>
          <w:rFonts w:ascii="Garamond" w:hAnsi="Garamond"/>
          <w:iCs/>
          <w:sz w:val="20"/>
          <w:szCs w:val="20"/>
          <w:lang w:val="en-US"/>
        </w:rPr>
      </w:pPr>
      <w:r w:rsidRPr="00940491">
        <w:rPr>
          <w:rFonts w:ascii="Garamond" w:hAnsi="Garamond"/>
          <w:iCs/>
          <w:sz w:val="20"/>
          <w:szCs w:val="20"/>
          <w:lang w:val="en-US"/>
        </w:rPr>
        <w:t>2019</w:t>
      </w:r>
      <w:r w:rsidRPr="00940491">
        <w:rPr>
          <w:rFonts w:ascii="Garamond" w:hAnsi="Garamond"/>
          <w:iCs/>
          <w:sz w:val="20"/>
          <w:szCs w:val="20"/>
          <w:lang w:val="en-US"/>
        </w:rPr>
        <w:tab/>
      </w:r>
      <w:r w:rsidR="00D76CD5" w:rsidRPr="00940491">
        <w:rPr>
          <w:rFonts w:ascii="Garamond" w:hAnsi="Garamond"/>
          <w:b/>
          <w:bCs/>
          <w:iCs/>
          <w:sz w:val="20"/>
          <w:szCs w:val="20"/>
          <w:lang w:val="en-US"/>
        </w:rPr>
        <w:t>Participant</w:t>
      </w:r>
      <w:r w:rsidR="00555FD7" w:rsidRPr="00940491">
        <w:rPr>
          <w:rFonts w:ascii="Garamond" w:hAnsi="Garamond"/>
          <w:b/>
          <w:bCs/>
          <w:iCs/>
          <w:sz w:val="20"/>
          <w:szCs w:val="20"/>
          <w:lang w:val="en-US"/>
        </w:rPr>
        <w:t xml:space="preserve">. </w:t>
      </w:r>
      <w:r w:rsidR="00555FD7" w:rsidRPr="00940491">
        <w:rPr>
          <w:rFonts w:ascii="Garamond" w:hAnsi="Garamond"/>
          <w:i/>
          <w:sz w:val="20"/>
          <w:szCs w:val="20"/>
          <w:lang w:val="en-US"/>
        </w:rPr>
        <w:t>The Textual Ways of Religious Promiscuity. A Theological Controversy, Editorial Practices, and the shaping of Religious Belonging in Sixth Century Syria</w:t>
      </w:r>
      <w:r w:rsidR="00555FD7" w:rsidRPr="00940491">
        <w:rPr>
          <w:rFonts w:ascii="Garamond" w:hAnsi="Garamond"/>
          <w:iCs/>
          <w:sz w:val="20"/>
          <w:szCs w:val="20"/>
          <w:lang w:val="en-US"/>
        </w:rPr>
        <w:t>, “Jews, Christians, and Muslims: Rethinking Belonging in Late An</w:t>
      </w:r>
      <w:r w:rsidR="005958E1" w:rsidRPr="00940491">
        <w:rPr>
          <w:rFonts w:ascii="Garamond" w:hAnsi="Garamond"/>
          <w:iCs/>
          <w:sz w:val="20"/>
          <w:szCs w:val="20"/>
          <w:lang w:val="en-US"/>
        </w:rPr>
        <w:t>t</w:t>
      </w:r>
      <w:r w:rsidR="00555FD7" w:rsidRPr="00940491">
        <w:rPr>
          <w:rFonts w:ascii="Garamond" w:hAnsi="Garamond"/>
          <w:iCs/>
          <w:sz w:val="20"/>
          <w:szCs w:val="20"/>
          <w:lang w:val="en-US"/>
        </w:rPr>
        <w:t>iquity and the Medieval Period”, Indiana University at Bloomington, January 2019.</w:t>
      </w:r>
    </w:p>
    <w:p w14:paraId="33B4CE5E" w14:textId="15D1517E" w:rsidR="00145BFD" w:rsidRPr="00940491" w:rsidRDefault="00555FD7" w:rsidP="005958E1">
      <w:pPr>
        <w:pStyle w:val="Standard"/>
        <w:ind w:left="1440" w:hanging="1440"/>
        <w:jc w:val="both"/>
        <w:rPr>
          <w:rFonts w:ascii="Garamond" w:hAnsi="Garamond"/>
          <w:b/>
          <w:bCs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>2018</w:t>
      </w:r>
      <w:r w:rsidRPr="00940491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Pr="00940491">
        <w:rPr>
          <w:rFonts w:ascii="Garamond" w:hAnsi="Garamond"/>
          <w:b/>
          <w:bCs/>
          <w:sz w:val="20"/>
          <w:szCs w:val="20"/>
          <w:lang w:val="en-US"/>
        </w:rPr>
        <w:tab/>
      </w:r>
      <w:r w:rsidRPr="00940491">
        <w:rPr>
          <w:rFonts w:ascii="Garamond" w:hAnsi="Garamond"/>
          <w:b/>
          <w:bCs/>
          <w:iCs/>
          <w:sz w:val="20"/>
          <w:szCs w:val="20"/>
          <w:lang w:val="en-US"/>
        </w:rPr>
        <w:t>Participant.</w:t>
      </w:r>
      <w:r w:rsidRPr="00940491">
        <w:rPr>
          <w:rFonts w:ascii="Garamond" w:hAnsi="Garamond"/>
          <w:i/>
          <w:sz w:val="20"/>
          <w:szCs w:val="20"/>
          <w:lang w:val="en-US"/>
        </w:rPr>
        <w:t xml:space="preserve"> The Crossroads of Byzantium. Syncretism in Byzantine Literature (XI</w:t>
      </w:r>
      <w:r w:rsidRPr="00940491">
        <w:rPr>
          <w:rFonts w:ascii="Garamond" w:hAnsi="Garamond"/>
          <w:i/>
          <w:sz w:val="20"/>
          <w:szCs w:val="20"/>
          <w:vertAlign w:val="superscript"/>
          <w:lang w:val="en-US"/>
        </w:rPr>
        <w:t>th</w:t>
      </w:r>
      <w:r w:rsidRPr="00940491">
        <w:rPr>
          <w:rFonts w:ascii="Garamond" w:hAnsi="Garamond"/>
          <w:i/>
          <w:sz w:val="20"/>
          <w:szCs w:val="20"/>
          <w:lang w:val="en-US"/>
        </w:rPr>
        <w:t>-XIII</w:t>
      </w:r>
      <w:r w:rsidRPr="00940491">
        <w:rPr>
          <w:rFonts w:ascii="Garamond" w:hAnsi="Garamond"/>
          <w:i/>
          <w:sz w:val="20"/>
          <w:szCs w:val="20"/>
          <w:vertAlign w:val="superscript"/>
          <w:lang w:val="en-US"/>
        </w:rPr>
        <w:t>th</w:t>
      </w:r>
      <w:r w:rsidRPr="00940491">
        <w:rPr>
          <w:rFonts w:ascii="Garamond" w:hAnsi="Garamond"/>
          <w:i/>
          <w:sz w:val="20"/>
          <w:szCs w:val="20"/>
          <w:lang w:val="en-US"/>
        </w:rPr>
        <w:t xml:space="preserve"> c.), </w:t>
      </w:r>
      <w:r w:rsidRPr="00940491">
        <w:rPr>
          <w:rFonts w:ascii="Garamond" w:hAnsi="Garamond"/>
          <w:iCs/>
          <w:sz w:val="20"/>
          <w:szCs w:val="20"/>
          <w:lang w:val="en-US"/>
        </w:rPr>
        <w:t>53</w:t>
      </w:r>
      <w:r w:rsidRPr="00940491">
        <w:rPr>
          <w:rFonts w:ascii="Garamond" w:hAnsi="Garamond"/>
          <w:iCs/>
          <w:sz w:val="20"/>
          <w:szCs w:val="20"/>
          <w:vertAlign w:val="superscript"/>
          <w:lang w:val="en-US"/>
        </w:rPr>
        <w:t>rd</w:t>
      </w:r>
      <w:r w:rsidRPr="00940491">
        <w:rPr>
          <w:rFonts w:ascii="Garamond" w:hAnsi="Garamond"/>
          <w:iCs/>
          <w:sz w:val="20"/>
          <w:szCs w:val="20"/>
          <w:lang w:val="en-US"/>
        </w:rPr>
        <w:t xml:space="preserve"> International Congress on Medieval Studies, Kalamazoo, Michigan, May 2018.</w:t>
      </w:r>
      <w:r w:rsidRPr="00940491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</w:p>
    <w:p w14:paraId="29ABB9F7" w14:textId="5D11FAD9" w:rsidR="00CB51E2" w:rsidRPr="00940491" w:rsidRDefault="00CB51E2" w:rsidP="005958E1">
      <w:pPr>
        <w:pStyle w:val="Standard"/>
        <w:ind w:left="1440" w:hanging="1440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 xml:space="preserve">2018 </w:t>
      </w:r>
      <w:r w:rsidRPr="00940491">
        <w:rPr>
          <w:rFonts w:ascii="Garamond" w:hAnsi="Garamond"/>
          <w:sz w:val="20"/>
          <w:szCs w:val="20"/>
          <w:lang w:val="en-US"/>
        </w:rPr>
        <w:tab/>
      </w:r>
      <w:r w:rsidR="00555FD7" w:rsidRPr="00940491">
        <w:rPr>
          <w:rFonts w:ascii="Garamond" w:hAnsi="Garamond"/>
          <w:b/>
          <w:bCs/>
          <w:sz w:val="20"/>
          <w:szCs w:val="20"/>
          <w:lang w:val="en-US"/>
        </w:rPr>
        <w:t xml:space="preserve">Participant. </w:t>
      </w:r>
      <w:r w:rsidR="00555FD7" w:rsidRPr="00940491">
        <w:rPr>
          <w:rFonts w:ascii="Garamond" w:hAnsi="Garamond"/>
          <w:i/>
          <w:iCs/>
          <w:sz w:val="20"/>
          <w:szCs w:val="20"/>
          <w:lang w:val="en-US"/>
        </w:rPr>
        <w:t>Literature as Vehicle of Syncretism: the Case of the Byzantine Bodhisattva</w:t>
      </w:r>
      <w:r w:rsidR="00555FD7" w:rsidRPr="00940491">
        <w:rPr>
          <w:rFonts w:ascii="Garamond" w:hAnsi="Garamond"/>
          <w:sz w:val="20"/>
          <w:szCs w:val="20"/>
          <w:lang w:val="en-US"/>
        </w:rPr>
        <w:t xml:space="preserve">, AAR MidWest Region conference, </w:t>
      </w:r>
      <w:r w:rsidR="00CA1C11" w:rsidRPr="00940491">
        <w:rPr>
          <w:rFonts w:ascii="Garamond" w:hAnsi="Garamond"/>
          <w:sz w:val="20"/>
          <w:szCs w:val="20"/>
          <w:lang w:val="en-US"/>
        </w:rPr>
        <w:t xml:space="preserve">Muncie, Indiana, </w:t>
      </w:r>
      <w:r w:rsidR="00555FD7" w:rsidRPr="00940491">
        <w:rPr>
          <w:rFonts w:ascii="Garamond" w:hAnsi="Garamond"/>
          <w:sz w:val="20"/>
          <w:szCs w:val="20"/>
          <w:lang w:val="en-US"/>
        </w:rPr>
        <w:t>March 2018.</w:t>
      </w:r>
    </w:p>
    <w:p w14:paraId="61527DA3" w14:textId="67C71F8B" w:rsidR="00145BFD" w:rsidRPr="00940491" w:rsidRDefault="00CB51E2" w:rsidP="005958E1">
      <w:pPr>
        <w:pStyle w:val="Standard"/>
        <w:ind w:left="1440" w:hanging="1440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>2018</w:t>
      </w:r>
      <w:r w:rsidRPr="00940491">
        <w:rPr>
          <w:rFonts w:ascii="Garamond" w:hAnsi="Garamond"/>
          <w:sz w:val="20"/>
          <w:szCs w:val="20"/>
          <w:lang w:val="en-US"/>
        </w:rPr>
        <w:tab/>
      </w:r>
      <w:r w:rsidR="00555FD7" w:rsidRPr="00940491">
        <w:rPr>
          <w:rFonts w:ascii="Garamond" w:hAnsi="Garamond"/>
          <w:b/>
          <w:bCs/>
          <w:sz w:val="20"/>
          <w:szCs w:val="20"/>
          <w:lang w:val="en-US"/>
        </w:rPr>
        <w:t xml:space="preserve">Participant. </w:t>
      </w:r>
      <w:r w:rsidR="00555FD7" w:rsidRPr="00940491">
        <w:rPr>
          <w:rFonts w:ascii="Garamond" w:hAnsi="Garamond"/>
          <w:i/>
          <w:iCs/>
          <w:sz w:val="20"/>
          <w:szCs w:val="20"/>
          <w:lang w:val="en-US"/>
        </w:rPr>
        <w:t xml:space="preserve">The Migration of a Manichaean Myth in the </w:t>
      </w:r>
      <w:r w:rsidR="00555FD7" w:rsidRPr="00940491">
        <w:rPr>
          <w:rFonts w:ascii="Garamond" w:hAnsi="Garamond"/>
          <w:sz w:val="20"/>
          <w:szCs w:val="20"/>
          <w:lang w:val="en-US"/>
        </w:rPr>
        <w:t>Book of the Holy Hierotheos, I conference of the EUARE (European Academy of Religion), Bologna, Italy, March 2018.</w:t>
      </w:r>
    </w:p>
    <w:p w14:paraId="156CE106" w14:textId="464F3593" w:rsidR="00145BFD" w:rsidRPr="00940491" w:rsidRDefault="00555FD7" w:rsidP="005958E1">
      <w:pPr>
        <w:pStyle w:val="Standard"/>
        <w:ind w:left="1440" w:hanging="1440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>2017</w:t>
      </w:r>
      <w:r w:rsidRPr="00940491">
        <w:rPr>
          <w:rFonts w:ascii="Garamond" w:hAnsi="Garamond"/>
          <w:sz w:val="20"/>
          <w:szCs w:val="20"/>
          <w:lang w:val="en-US"/>
        </w:rPr>
        <w:tab/>
      </w:r>
      <w:r w:rsidRPr="00940491">
        <w:rPr>
          <w:rFonts w:ascii="Garamond" w:hAnsi="Garamond"/>
          <w:b/>
          <w:bCs/>
          <w:sz w:val="20"/>
          <w:szCs w:val="20"/>
          <w:lang w:val="en-US"/>
        </w:rPr>
        <w:t>Invited.</w:t>
      </w:r>
      <w:r w:rsidRPr="00940491">
        <w:rPr>
          <w:rFonts w:ascii="Garamond" w:hAnsi="Garamond"/>
          <w:i/>
          <w:iCs/>
          <w:sz w:val="20"/>
          <w:szCs w:val="20"/>
          <w:lang w:val="en-US"/>
        </w:rPr>
        <w:t xml:space="preserve"> Congregavit nos in unum: il </w:t>
      </w:r>
      <w:r w:rsidRPr="00940491">
        <w:rPr>
          <w:rFonts w:ascii="Garamond" w:hAnsi="Garamond"/>
          <w:sz w:val="20"/>
          <w:szCs w:val="20"/>
          <w:lang w:val="en-US"/>
        </w:rPr>
        <w:t>Corpus Areopagiticum</w:t>
      </w:r>
      <w:r w:rsidRPr="00940491">
        <w:rPr>
          <w:rFonts w:ascii="Garamond" w:hAnsi="Garamond"/>
          <w:i/>
          <w:iCs/>
          <w:sz w:val="20"/>
          <w:szCs w:val="20"/>
          <w:lang w:val="en-US"/>
        </w:rPr>
        <w:t xml:space="preserve"> e il </w:t>
      </w:r>
      <w:r w:rsidRPr="00940491">
        <w:rPr>
          <w:rFonts w:ascii="Garamond" w:hAnsi="Garamond"/>
          <w:sz w:val="20"/>
          <w:szCs w:val="20"/>
          <w:lang w:val="en-US"/>
        </w:rPr>
        <w:t>Libro di Ieroteo</w:t>
      </w:r>
      <w:r w:rsidRPr="00940491">
        <w:rPr>
          <w:rFonts w:ascii="Garamond" w:hAnsi="Garamond"/>
          <w:i/>
          <w:iCs/>
          <w:sz w:val="20"/>
          <w:szCs w:val="20"/>
          <w:lang w:val="en-US"/>
        </w:rPr>
        <w:t xml:space="preserve"> di Stefano Bar Sudaili</w:t>
      </w:r>
      <w:r w:rsidRPr="00940491">
        <w:rPr>
          <w:rFonts w:ascii="Garamond" w:hAnsi="Garamond"/>
          <w:sz w:val="20"/>
          <w:szCs w:val="20"/>
          <w:lang w:val="en-US"/>
        </w:rPr>
        <w:t>, “Bisanzio nello spazio e nel tempo. Costantinopoli, la Siria” XIV giornata AISB 2017 at Pontifical Oriental Institute, Rome, Italy, November 2017.</w:t>
      </w:r>
    </w:p>
    <w:p w14:paraId="0AE9F43A" w14:textId="7C6EEB8B" w:rsidR="00145BFD" w:rsidRPr="00940491" w:rsidRDefault="00CB51E2" w:rsidP="005958E1">
      <w:pPr>
        <w:pStyle w:val="Standard"/>
        <w:ind w:left="1440" w:hanging="1440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iCs/>
          <w:sz w:val="20"/>
          <w:szCs w:val="20"/>
          <w:lang w:val="en-US"/>
        </w:rPr>
        <w:t>2017</w:t>
      </w:r>
      <w:r w:rsidRPr="00940491">
        <w:rPr>
          <w:rFonts w:ascii="Garamond" w:hAnsi="Garamond"/>
          <w:iCs/>
          <w:sz w:val="20"/>
          <w:szCs w:val="20"/>
          <w:lang w:val="en-US"/>
        </w:rPr>
        <w:tab/>
      </w:r>
      <w:r w:rsidR="00555FD7" w:rsidRPr="00940491">
        <w:rPr>
          <w:rFonts w:ascii="Garamond" w:hAnsi="Garamond"/>
          <w:b/>
          <w:bCs/>
          <w:iCs/>
          <w:sz w:val="20"/>
          <w:szCs w:val="20"/>
          <w:lang w:val="en-US"/>
        </w:rPr>
        <w:t>Participant</w:t>
      </w:r>
      <w:r w:rsidR="00555FD7" w:rsidRPr="00940491">
        <w:rPr>
          <w:rFonts w:ascii="Garamond" w:hAnsi="Garamond"/>
          <w:iCs/>
          <w:sz w:val="20"/>
          <w:szCs w:val="20"/>
          <w:lang w:val="en-US"/>
        </w:rPr>
        <w:t xml:space="preserve">. </w:t>
      </w:r>
      <w:r w:rsidR="00555FD7" w:rsidRPr="00940491">
        <w:rPr>
          <w:rFonts w:ascii="Garamond" w:hAnsi="Garamond"/>
          <w:i/>
          <w:sz w:val="20"/>
          <w:szCs w:val="20"/>
          <w:lang w:val="en-US"/>
        </w:rPr>
        <w:t>The Antique Present of Byzantium. Challenging the Medievality of the Byzantine Empire</w:t>
      </w:r>
      <w:r w:rsidR="00555FD7" w:rsidRPr="00940491">
        <w:rPr>
          <w:rFonts w:ascii="Garamond" w:hAnsi="Garamond"/>
          <w:iCs/>
          <w:sz w:val="20"/>
          <w:szCs w:val="20"/>
          <w:lang w:val="en-US"/>
        </w:rPr>
        <w:t>, “Questioning Scale: Re-Thinking Historical Units” Paul Lucas Conference, History Department, Indiana University at Bloomington, October 2017.</w:t>
      </w:r>
      <w:r w:rsidR="00555FD7" w:rsidRPr="00940491">
        <w:rPr>
          <w:rFonts w:ascii="Garamond" w:hAnsi="Garamond"/>
          <w:sz w:val="20"/>
          <w:szCs w:val="20"/>
          <w:lang w:val="en-US"/>
        </w:rPr>
        <w:t xml:space="preserve"> </w:t>
      </w:r>
    </w:p>
    <w:p w14:paraId="62232ED6" w14:textId="5B319B6C" w:rsidR="00846874" w:rsidRPr="00940491" w:rsidRDefault="00CB51E2" w:rsidP="00DB3CB7">
      <w:pPr>
        <w:pStyle w:val="Standard"/>
        <w:ind w:left="1440" w:hanging="1440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iCs/>
          <w:sz w:val="20"/>
          <w:szCs w:val="20"/>
          <w:lang w:val="en-US"/>
        </w:rPr>
        <w:t>2017</w:t>
      </w:r>
      <w:r w:rsidRPr="00940491">
        <w:rPr>
          <w:rFonts w:ascii="Garamond" w:hAnsi="Garamond"/>
          <w:iCs/>
          <w:sz w:val="20"/>
          <w:szCs w:val="20"/>
          <w:lang w:val="en-US"/>
        </w:rPr>
        <w:tab/>
      </w:r>
      <w:r w:rsidR="00555FD7" w:rsidRPr="00940491">
        <w:rPr>
          <w:rFonts w:ascii="Garamond" w:hAnsi="Garamond"/>
          <w:b/>
          <w:bCs/>
          <w:iCs/>
          <w:sz w:val="20"/>
          <w:szCs w:val="20"/>
          <w:lang w:val="en-US"/>
        </w:rPr>
        <w:t>Participant.</w:t>
      </w:r>
      <w:r w:rsidR="00555FD7" w:rsidRPr="00940491">
        <w:rPr>
          <w:rFonts w:ascii="Garamond" w:hAnsi="Garamond"/>
          <w:i/>
          <w:sz w:val="20"/>
          <w:szCs w:val="20"/>
          <w:lang w:val="en-US"/>
        </w:rPr>
        <w:t xml:space="preserve"> Antiquarianism and Literary Memory in Eustathius of Thessalonika’s </w:t>
      </w:r>
      <w:r w:rsidR="00555FD7" w:rsidRPr="00940491">
        <w:rPr>
          <w:rFonts w:ascii="Garamond" w:hAnsi="Garamond"/>
          <w:sz w:val="20"/>
          <w:szCs w:val="20"/>
          <w:lang w:val="en-US"/>
        </w:rPr>
        <w:t xml:space="preserve">Exegesis in Canonem Iambicum Pentecostalem, “Uses of the Past: Cultural Memory in and of the Middle Ages” XXIXth annual Spring International Symposium of the Medieval Studies Institute (MEST) at Indiana University at Bloomington, March 2017. </w:t>
      </w:r>
    </w:p>
    <w:p w14:paraId="1924627E" w14:textId="38C812B7" w:rsidR="00C621E1" w:rsidRPr="00940491" w:rsidRDefault="00C621E1" w:rsidP="00DB3CB7">
      <w:pPr>
        <w:pStyle w:val="Standard"/>
        <w:ind w:left="1440" w:hanging="1440"/>
        <w:jc w:val="both"/>
        <w:rPr>
          <w:rFonts w:ascii="Garamond" w:hAnsi="Garamond"/>
          <w:sz w:val="20"/>
          <w:szCs w:val="20"/>
          <w:lang w:val="en-US"/>
        </w:rPr>
      </w:pPr>
    </w:p>
    <w:p w14:paraId="6E82C1DB" w14:textId="77777777" w:rsidR="00C85DFD" w:rsidRPr="00940491" w:rsidRDefault="00C85DFD" w:rsidP="00DB3CB7">
      <w:pPr>
        <w:pStyle w:val="Standard"/>
        <w:ind w:left="1440" w:hanging="1440"/>
        <w:jc w:val="both"/>
        <w:rPr>
          <w:rFonts w:ascii="Garamond" w:hAnsi="Garamond"/>
          <w:sz w:val="20"/>
          <w:szCs w:val="20"/>
          <w:lang w:val="en-US"/>
        </w:rPr>
      </w:pPr>
    </w:p>
    <w:p w14:paraId="120737DE" w14:textId="39BCE0FE" w:rsidR="00846874" w:rsidRPr="00940491" w:rsidRDefault="00846874" w:rsidP="00846874">
      <w:pPr>
        <w:widowControl w:val="0"/>
        <w:pBdr>
          <w:bottom w:val="single" w:sz="6" w:space="1" w:color="auto"/>
        </w:pBdr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/>
          <w:smallCap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/>
          <w:smallCaps/>
          <w:kern w:val="3"/>
          <w:sz w:val="20"/>
          <w:szCs w:val="20"/>
          <w:lang w:eastAsia="zh-CN" w:bidi="hi-IN"/>
        </w:rPr>
        <w:t>Selected Research and Teaching Awards and Grants (all on a competitive basis)</w:t>
      </w:r>
    </w:p>
    <w:p w14:paraId="39F6F213" w14:textId="6EAFA581" w:rsidR="00846874" w:rsidRPr="00940491" w:rsidRDefault="00846874" w:rsidP="00846874">
      <w:pPr>
        <w:pStyle w:val="Standard"/>
        <w:jc w:val="both"/>
        <w:outlineLvl w:val="0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ab/>
      </w:r>
    </w:p>
    <w:p w14:paraId="4E1FF54A" w14:textId="1757E385" w:rsidR="008B2577" w:rsidRPr="00940491" w:rsidRDefault="008B2577" w:rsidP="00846874">
      <w:pPr>
        <w:pStyle w:val="Standard"/>
        <w:ind w:left="1440" w:hanging="1440"/>
        <w:jc w:val="both"/>
        <w:outlineLvl w:val="0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2021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  <w:t>Indiana University – Bloomington Religious Studies Department Travel Grant</w:t>
      </w:r>
    </w:p>
    <w:p w14:paraId="13E13948" w14:textId="11D25BFF" w:rsidR="005633C8" w:rsidRPr="00940491" w:rsidRDefault="005633C8" w:rsidP="00846874">
      <w:pPr>
        <w:pStyle w:val="Standard"/>
        <w:ind w:left="1440" w:hanging="1440"/>
        <w:jc w:val="both"/>
        <w:outlineLvl w:val="0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2021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  <w:t xml:space="preserve">Carl Ziegler Award for </w:t>
      </w:r>
      <w:r w:rsidR="00C85DFD" w:rsidRPr="00940491">
        <w:rPr>
          <w:rFonts w:ascii="Garamond" w:hAnsi="Garamond"/>
          <w:bCs/>
          <w:smallCaps/>
          <w:sz w:val="20"/>
          <w:szCs w:val="20"/>
          <w:lang w:val="en-US"/>
        </w:rPr>
        <w:t xml:space="preserve">Teaching </w:t>
      </w:r>
      <w:r w:rsidRPr="00940491">
        <w:rPr>
          <w:rFonts w:ascii="Garamond" w:hAnsi="Garamond"/>
          <w:bCs/>
          <w:smallCaps/>
          <w:sz w:val="20"/>
          <w:szCs w:val="20"/>
          <w:lang w:val="en-US"/>
        </w:rPr>
        <w:t>Excellence</w:t>
      </w:r>
      <w:r w:rsidRPr="00940491">
        <w:rPr>
          <w:rFonts w:ascii="Garamond" w:hAnsi="Garamond"/>
          <w:bCs/>
          <w:sz w:val="20"/>
          <w:szCs w:val="20"/>
          <w:lang w:val="en-US"/>
        </w:rPr>
        <w:t>, Collins Living-Learning Center, Indiana University</w:t>
      </w:r>
      <w:r w:rsidR="00A16E2F" w:rsidRPr="00940491">
        <w:rPr>
          <w:rFonts w:ascii="Garamond" w:hAnsi="Garamond"/>
          <w:bCs/>
          <w:sz w:val="20"/>
          <w:szCs w:val="20"/>
          <w:lang w:val="en-US"/>
        </w:rPr>
        <w:t xml:space="preserve"> - Bloomington</w:t>
      </w:r>
    </w:p>
    <w:p w14:paraId="51B1A61B" w14:textId="6602C8E0" w:rsidR="00846874" w:rsidRPr="00940491" w:rsidRDefault="00846874" w:rsidP="00846874">
      <w:pPr>
        <w:pStyle w:val="Standard"/>
        <w:ind w:left="1440" w:hanging="1440"/>
        <w:jc w:val="both"/>
        <w:outlineLvl w:val="0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lastRenderedPageBreak/>
        <w:t>2021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  <w:t>Dumbarton Oaks (Harvard)/Hill Museum &amp; Manuscript Library Advanced Syriac and Syriac Paleography Summer School Fellowship</w:t>
      </w:r>
    </w:p>
    <w:p w14:paraId="273E4688" w14:textId="77777777" w:rsidR="00846874" w:rsidRPr="00940491" w:rsidRDefault="00846874" w:rsidP="00846874">
      <w:pPr>
        <w:pStyle w:val="Standard"/>
        <w:ind w:left="1440" w:hanging="1440"/>
        <w:jc w:val="both"/>
        <w:outlineLvl w:val="0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2020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  <w:t>American Academy of Religion Travel Grant</w:t>
      </w:r>
    </w:p>
    <w:p w14:paraId="1B249864" w14:textId="77777777" w:rsidR="00846874" w:rsidRPr="00940491" w:rsidRDefault="00846874" w:rsidP="00846874">
      <w:pPr>
        <w:pStyle w:val="Standard"/>
        <w:ind w:left="1440" w:hanging="1440"/>
        <w:jc w:val="both"/>
        <w:outlineLvl w:val="0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2020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  <w:t xml:space="preserve">Indiana University </w:t>
      </w:r>
      <w:r w:rsidRPr="00940491">
        <w:rPr>
          <w:rFonts w:ascii="Garamond" w:hAnsi="Garamond"/>
          <w:sz w:val="20"/>
          <w:szCs w:val="20"/>
          <w:lang w:val="en-US"/>
        </w:rPr>
        <w:t>–</w:t>
      </w:r>
      <w:r w:rsidRPr="00940491">
        <w:rPr>
          <w:rFonts w:ascii="Garamond" w:hAnsi="Garamond"/>
          <w:bCs/>
          <w:sz w:val="20"/>
          <w:szCs w:val="20"/>
          <w:lang w:val="en-US"/>
        </w:rPr>
        <w:t xml:space="preserve"> </w:t>
      </w:r>
      <w:r w:rsidRPr="00940491">
        <w:rPr>
          <w:rFonts w:ascii="Garamond" w:hAnsi="Garamond"/>
          <w:sz w:val="20"/>
          <w:szCs w:val="20"/>
          <w:lang w:val="en-US"/>
        </w:rPr>
        <w:t>Andrea McRobbie Fellowship in Medieval Social History, Medieval Studies Institute</w:t>
      </w:r>
    </w:p>
    <w:p w14:paraId="65F6E4A8" w14:textId="77777777" w:rsidR="00846874" w:rsidRPr="00940491" w:rsidRDefault="00846874" w:rsidP="00846874">
      <w:pPr>
        <w:pStyle w:val="Standard"/>
        <w:ind w:left="1440" w:hanging="1440"/>
        <w:jc w:val="both"/>
        <w:outlineLvl w:val="0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2020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  <w:t xml:space="preserve">Indiana University </w:t>
      </w:r>
      <w:r w:rsidRPr="00940491">
        <w:rPr>
          <w:rFonts w:ascii="Garamond" w:hAnsi="Garamond"/>
          <w:sz w:val="20"/>
          <w:szCs w:val="20"/>
          <w:lang w:val="en-US"/>
        </w:rPr>
        <w:t xml:space="preserve">– Bloomington Religious Studies Department </w:t>
      </w:r>
      <w:r w:rsidRPr="00940491">
        <w:rPr>
          <w:rFonts w:ascii="Garamond" w:hAnsi="Garamond"/>
          <w:smallCaps/>
          <w:sz w:val="20"/>
          <w:szCs w:val="20"/>
          <w:lang w:val="en-US"/>
        </w:rPr>
        <w:t>Teaching Excellence</w:t>
      </w:r>
      <w:r w:rsidRPr="00940491">
        <w:rPr>
          <w:rFonts w:ascii="Garamond" w:hAnsi="Garamond"/>
          <w:sz w:val="20"/>
          <w:szCs w:val="20"/>
          <w:lang w:val="en-US"/>
        </w:rPr>
        <w:t xml:space="preserve"> Award</w:t>
      </w:r>
    </w:p>
    <w:p w14:paraId="4BAEE0F0" w14:textId="77777777" w:rsidR="00846874" w:rsidRPr="00940491" w:rsidRDefault="00846874" w:rsidP="00846874">
      <w:pPr>
        <w:pStyle w:val="Standard"/>
        <w:jc w:val="both"/>
        <w:outlineLvl w:val="0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2019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</w:r>
      <w:r w:rsidRPr="00940491">
        <w:rPr>
          <w:rFonts w:ascii="Garamond" w:hAnsi="Garamond"/>
          <w:bCs/>
          <w:sz w:val="20"/>
          <w:szCs w:val="20"/>
          <w:lang w:val="en-US"/>
        </w:rPr>
        <w:tab/>
        <w:t xml:space="preserve">Indiana University </w:t>
      </w:r>
      <w:r w:rsidRPr="00940491">
        <w:rPr>
          <w:rFonts w:ascii="Garamond" w:hAnsi="Garamond"/>
          <w:sz w:val="20"/>
          <w:szCs w:val="20"/>
          <w:lang w:val="en-US"/>
        </w:rPr>
        <w:t>–</w:t>
      </w:r>
      <w:r w:rsidRPr="00940491">
        <w:rPr>
          <w:rFonts w:ascii="Garamond" w:hAnsi="Garamond"/>
          <w:bCs/>
          <w:sz w:val="20"/>
          <w:szCs w:val="20"/>
          <w:lang w:val="en-US"/>
        </w:rPr>
        <w:t xml:space="preserve"> College of Arts and Sciences Travel Grant </w:t>
      </w:r>
    </w:p>
    <w:p w14:paraId="0EF84436" w14:textId="77777777" w:rsidR="00846874" w:rsidRPr="00940491" w:rsidRDefault="00846874" w:rsidP="00846874">
      <w:pPr>
        <w:pStyle w:val="Standard"/>
        <w:jc w:val="both"/>
        <w:outlineLvl w:val="0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 xml:space="preserve">2019 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</w:r>
      <w:r w:rsidRPr="00940491">
        <w:rPr>
          <w:rFonts w:ascii="Garamond" w:hAnsi="Garamond"/>
          <w:bCs/>
          <w:sz w:val="20"/>
          <w:szCs w:val="20"/>
          <w:lang w:val="en-US"/>
        </w:rPr>
        <w:tab/>
        <w:t xml:space="preserve">North American Patristic Society Travel Grant </w:t>
      </w:r>
    </w:p>
    <w:p w14:paraId="655D8A1B" w14:textId="77777777" w:rsidR="00846874" w:rsidRPr="00940491" w:rsidRDefault="00846874" w:rsidP="00846874">
      <w:pPr>
        <w:pStyle w:val="Standard"/>
        <w:jc w:val="both"/>
        <w:outlineLvl w:val="0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 xml:space="preserve">2018 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</w:r>
      <w:r w:rsidRPr="00940491">
        <w:rPr>
          <w:rFonts w:ascii="Garamond" w:hAnsi="Garamond"/>
          <w:bCs/>
          <w:sz w:val="20"/>
          <w:szCs w:val="20"/>
          <w:lang w:val="en-US"/>
        </w:rPr>
        <w:tab/>
        <w:t xml:space="preserve">Indiana University – Bloomington College of Arts &amp; Sciences Travel Grant </w:t>
      </w:r>
    </w:p>
    <w:p w14:paraId="50881A61" w14:textId="77777777" w:rsidR="00846874" w:rsidRPr="00940491" w:rsidRDefault="00846874" w:rsidP="00846874">
      <w:pPr>
        <w:pStyle w:val="Standard"/>
        <w:ind w:left="1440" w:hanging="1440"/>
        <w:jc w:val="both"/>
        <w:outlineLvl w:val="0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2018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  <w:t>Indiana University, Shirley Jean Cox Medieval Studies Conference Travel Fund, Medieval Studies Institute</w:t>
      </w:r>
    </w:p>
    <w:p w14:paraId="1068DCA6" w14:textId="19469E90" w:rsidR="00846874" w:rsidRPr="00940491" w:rsidRDefault="00846874" w:rsidP="00846874">
      <w:pPr>
        <w:pStyle w:val="Standard"/>
        <w:ind w:left="1440" w:hanging="1440"/>
        <w:jc w:val="both"/>
        <w:outlineLvl w:val="0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2018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  <w:t>Dumbarton Oaks (Harvard)/Hill Museum &amp; Manuscript Library Syriac and Syriac Paleography Summer School Fellowship</w:t>
      </w:r>
    </w:p>
    <w:p w14:paraId="21E584E1" w14:textId="77777777" w:rsidR="00846874" w:rsidRPr="00940491" w:rsidRDefault="00846874" w:rsidP="00846874">
      <w:pPr>
        <w:pStyle w:val="Standard"/>
        <w:jc w:val="both"/>
        <w:outlineLvl w:val="0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2018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</w:r>
      <w:r w:rsidRPr="00940491">
        <w:rPr>
          <w:rFonts w:ascii="Garamond" w:hAnsi="Garamond"/>
          <w:bCs/>
          <w:sz w:val="20"/>
          <w:szCs w:val="20"/>
          <w:lang w:val="en-US"/>
        </w:rPr>
        <w:tab/>
        <w:t>Indiana University – Bloomington Religious Studies Department Travel Grant</w:t>
      </w:r>
    </w:p>
    <w:p w14:paraId="7D276488" w14:textId="7EB2BF0E" w:rsidR="00846874" w:rsidRPr="00940491" w:rsidRDefault="00846874" w:rsidP="00846874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7"/>
        </w:tabs>
        <w:jc w:val="both"/>
        <w:outlineLvl w:val="0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2018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</w:r>
      <w:r w:rsidRPr="00940491">
        <w:rPr>
          <w:rFonts w:ascii="Garamond" w:hAnsi="Garamond"/>
          <w:bCs/>
          <w:sz w:val="20"/>
          <w:szCs w:val="20"/>
          <w:lang w:val="en-US"/>
        </w:rPr>
        <w:tab/>
        <w:t>European Academy of Religion Travel Grant</w:t>
      </w:r>
      <w:r w:rsidR="007D3B28" w:rsidRPr="00940491">
        <w:rPr>
          <w:rFonts w:ascii="Garamond" w:hAnsi="Garamond"/>
          <w:bCs/>
          <w:sz w:val="20"/>
          <w:szCs w:val="20"/>
          <w:lang w:val="en-US"/>
        </w:rPr>
        <w:t>, Bologna, Italy</w:t>
      </w:r>
    </w:p>
    <w:p w14:paraId="6B48A978" w14:textId="77777777" w:rsidR="00846874" w:rsidRPr="00940491" w:rsidRDefault="00846874" w:rsidP="00846874">
      <w:pPr>
        <w:pStyle w:val="Standard"/>
        <w:jc w:val="both"/>
        <w:outlineLvl w:val="0"/>
        <w:rPr>
          <w:rFonts w:ascii="Garamond" w:hAnsi="Garamond"/>
          <w:bCs/>
          <w:sz w:val="20"/>
          <w:szCs w:val="20"/>
          <w:lang w:val="en-US"/>
        </w:rPr>
      </w:pPr>
      <w:r w:rsidRPr="00940491">
        <w:rPr>
          <w:rFonts w:ascii="Garamond" w:hAnsi="Garamond"/>
          <w:bCs/>
          <w:sz w:val="20"/>
          <w:szCs w:val="20"/>
          <w:lang w:val="en-US"/>
        </w:rPr>
        <w:t>2017</w:t>
      </w:r>
      <w:r w:rsidRPr="00940491">
        <w:rPr>
          <w:rFonts w:ascii="Garamond" w:hAnsi="Garamond"/>
          <w:bCs/>
          <w:sz w:val="20"/>
          <w:szCs w:val="20"/>
          <w:lang w:val="en-US"/>
        </w:rPr>
        <w:tab/>
      </w:r>
      <w:r w:rsidRPr="00940491">
        <w:rPr>
          <w:rFonts w:ascii="Garamond" w:hAnsi="Garamond"/>
          <w:bCs/>
          <w:sz w:val="20"/>
          <w:szCs w:val="20"/>
          <w:lang w:val="en-US"/>
        </w:rPr>
        <w:tab/>
        <w:t xml:space="preserve">Indiana University </w:t>
      </w:r>
      <w:r w:rsidRPr="00940491">
        <w:rPr>
          <w:rFonts w:ascii="Garamond" w:hAnsi="Garamond"/>
          <w:sz w:val="20"/>
          <w:szCs w:val="20"/>
          <w:lang w:val="en-US"/>
        </w:rPr>
        <w:t xml:space="preserve">– </w:t>
      </w:r>
      <w:r w:rsidRPr="00940491">
        <w:rPr>
          <w:rFonts w:ascii="Garamond" w:hAnsi="Garamond"/>
          <w:bCs/>
          <w:sz w:val="20"/>
          <w:szCs w:val="20"/>
          <w:lang w:val="en-US"/>
        </w:rPr>
        <w:t xml:space="preserve">Bloomington Religious Studies Department Travel Grant </w:t>
      </w:r>
    </w:p>
    <w:p w14:paraId="5D9A485E" w14:textId="77777777" w:rsidR="00846874" w:rsidRPr="00940491" w:rsidRDefault="00846874" w:rsidP="00846874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>2017</w:t>
      </w:r>
      <w:r w:rsidRPr="00940491">
        <w:rPr>
          <w:rFonts w:ascii="Garamond" w:hAnsi="Garamond"/>
          <w:sz w:val="20"/>
          <w:szCs w:val="20"/>
          <w:lang w:val="en-US"/>
        </w:rPr>
        <w:tab/>
      </w:r>
      <w:r w:rsidRPr="00940491">
        <w:rPr>
          <w:rFonts w:ascii="Garamond" w:hAnsi="Garamond"/>
          <w:sz w:val="20"/>
          <w:szCs w:val="20"/>
          <w:lang w:val="en-US"/>
        </w:rPr>
        <w:tab/>
        <w:t>Indiana University – Bloomington College of Arts &amp; Sciences Graduate Fellowship</w:t>
      </w:r>
    </w:p>
    <w:p w14:paraId="02D72E05" w14:textId="77777777" w:rsidR="00846874" w:rsidRPr="00940491" w:rsidRDefault="00846874" w:rsidP="00846874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>2017</w:t>
      </w:r>
      <w:r w:rsidRPr="00940491">
        <w:rPr>
          <w:rFonts w:ascii="Garamond" w:hAnsi="Garamond"/>
          <w:sz w:val="20"/>
          <w:szCs w:val="20"/>
          <w:lang w:val="en-US"/>
        </w:rPr>
        <w:tab/>
      </w:r>
      <w:r w:rsidRPr="00940491">
        <w:rPr>
          <w:rFonts w:ascii="Garamond" w:hAnsi="Garamond"/>
          <w:sz w:val="20"/>
          <w:szCs w:val="20"/>
          <w:lang w:val="en-US"/>
        </w:rPr>
        <w:tab/>
        <w:t xml:space="preserve">Indiana University – Bloomington CAHI Graduate Conference Travel Award </w:t>
      </w:r>
    </w:p>
    <w:p w14:paraId="140D3090" w14:textId="77777777" w:rsidR="00846874" w:rsidRPr="00940491" w:rsidRDefault="00846874" w:rsidP="00846874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>2016 – 2017</w:t>
      </w:r>
      <w:r w:rsidRPr="00940491">
        <w:rPr>
          <w:rFonts w:ascii="Garamond" w:hAnsi="Garamond"/>
          <w:sz w:val="20"/>
          <w:szCs w:val="20"/>
          <w:lang w:val="en-US"/>
        </w:rPr>
        <w:tab/>
        <w:t xml:space="preserve">Indiana University – Bloomington Ancient Studies Graduate Fellowship </w:t>
      </w:r>
    </w:p>
    <w:p w14:paraId="590CC760" w14:textId="77777777" w:rsidR="00846874" w:rsidRPr="00940491" w:rsidRDefault="00846874" w:rsidP="00846874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>2016 – 2021</w:t>
      </w:r>
      <w:r w:rsidRPr="00940491">
        <w:rPr>
          <w:rFonts w:ascii="Garamond" w:hAnsi="Garamond"/>
          <w:sz w:val="20"/>
          <w:szCs w:val="20"/>
          <w:lang w:val="en-US"/>
        </w:rPr>
        <w:tab/>
        <w:t>Indiana University – Bloomington Religious Studies Graduate Scholarship-Doctoral</w:t>
      </w:r>
      <w:r w:rsidRPr="00940491">
        <w:rPr>
          <w:rFonts w:ascii="Garamond" w:hAnsi="Garamond"/>
          <w:sz w:val="20"/>
          <w:szCs w:val="20"/>
          <w:lang w:val="en-US"/>
        </w:rPr>
        <w:tab/>
      </w:r>
    </w:p>
    <w:p w14:paraId="64F74DEE" w14:textId="21C0333E" w:rsidR="00CB65BB" w:rsidRPr="00940491" w:rsidRDefault="00846874" w:rsidP="007C12DE">
      <w:pPr>
        <w:pStyle w:val="Standard"/>
        <w:ind w:left="1440" w:hanging="1440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>2009</w:t>
      </w:r>
      <w:r w:rsidRPr="00940491">
        <w:rPr>
          <w:rFonts w:ascii="Garamond" w:hAnsi="Garamond"/>
          <w:i/>
          <w:iCs/>
          <w:sz w:val="20"/>
          <w:szCs w:val="20"/>
          <w:lang w:val="en-US"/>
        </w:rPr>
        <w:tab/>
        <w:t>Palmes académiques</w:t>
      </w:r>
      <w:r w:rsidRPr="00940491">
        <w:rPr>
          <w:rFonts w:ascii="Garamond" w:hAnsi="Garamond"/>
          <w:sz w:val="20"/>
          <w:szCs w:val="20"/>
          <w:lang w:val="en-US"/>
        </w:rPr>
        <w:t>: award released by the Italian section of A.M.O.P.A. (</w:t>
      </w:r>
      <w:r w:rsidRPr="00940491">
        <w:rPr>
          <w:rFonts w:ascii="Garamond" w:hAnsi="Garamond"/>
          <w:i/>
          <w:iCs/>
          <w:sz w:val="20"/>
          <w:szCs w:val="20"/>
          <w:lang w:val="en-US"/>
        </w:rPr>
        <w:t>Association des membres de l'Ordre des Palmes Académiques</w:t>
      </w:r>
      <w:r w:rsidRPr="00940491">
        <w:rPr>
          <w:rFonts w:ascii="Garamond" w:hAnsi="Garamond"/>
          <w:sz w:val="20"/>
          <w:szCs w:val="20"/>
          <w:lang w:val="en-US"/>
        </w:rPr>
        <w:t>) to the best foreign students of French language and culture</w:t>
      </w:r>
      <w:r w:rsidR="007D3B28" w:rsidRPr="00940491">
        <w:rPr>
          <w:rFonts w:ascii="Garamond" w:hAnsi="Garamond"/>
          <w:sz w:val="20"/>
          <w:szCs w:val="20"/>
          <w:lang w:val="en-US"/>
        </w:rPr>
        <w:t>, Rome, Italy</w:t>
      </w:r>
    </w:p>
    <w:p w14:paraId="10F37F2B" w14:textId="3CA5930B" w:rsidR="00E51DA9" w:rsidRPr="00940491" w:rsidRDefault="00E51DA9" w:rsidP="00E70E7A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</w:p>
    <w:p w14:paraId="3706EB2F" w14:textId="77777777" w:rsidR="001A5F6A" w:rsidRPr="00940491" w:rsidRDefault="001A5F6A" w:rsidP="00E70E7A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</w:p>
    <w:p w14:paraId="4D7FFA4E" w14:textId="1E103AE8" w:rsidR="00735FEF" w:rsidRPr="00940491" w:rsidRDefault="00846874" w:rsidP="00CB51E2">
      <w:pPr>
        <w:widowControl w:val="0"/>
        <w:pBdr>
          <w:bottom w:val="single" w:sz="6" w:space="1" w:color="auto"/>
        </w:pBdr>
        <w:suppressAutoHyphens/>
        <w:autoSpaceDN w:val="0"/>
        <w:jc w:val="both"/>
        <w:textAlignment w:val="baseline"/>
        <w:outlineLvl w:val="0"/>
        <w:rPr>
          <w:rFonts w:ascii="Garamond" w:eastAsia="SimSun" w:hAnsi="Garamond" w:cs="Mangal"/>
          <w:b/>
          <w:smallCap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/>
          <w:smallCaps/>
          <w:kern w:val="3"/>
          <w:sz w:val="20"/>
          <w:szCs w:val="20"/>
          <w:lang w:eastAsia="zh-CN" w:bidi="hi-IN"/>
        </w:rPr>
        <w:t>Community Outreach</w:t>
      </w:r>
    </w:p>
    <w:p w14:paraId="39C38C58" w14:textId="77777777" w:rsidR="00735FEF" w:rsidRPr="00940491" w:rsidRDefault="00735FEF" w:rsidP="00735FEF">
      <w:pPr>
        <w:pStyle w:val="Standard"/>
        <w:jc w:val="both"/>
        <w:rPr>
          <w:rFonts w:ascii="Garamond" w:hAnsi="Garamond"/>
          <w:bCs/>
          <w:sz w:val="20"/>
          <w:szCs w:val="20"/>
          <w:lang w:val="en-US"/>
        </w:rPr>
      </w:pPr>
    </w:p>
    <w:p w14:paraId="7EEEFC19" w14:textId="55BABD2F" w:rsidR="001A5F6A" w:rsidRDefault="009B7ABD" w:rsidP="004A0625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b/>
          <w:bCs/>
          <w:sz w:val="20"/>
          <w:szCs w:val="20"/>
          <w:lang w:val="en-US"/>
        </w:rPr>
        <w:t>Invited lecture.</w:t>
      </w:r>
      <w:r w:rsidRPr="00940491">
        <w:rPr>
          <w:rFonts w:ascii="Garamond" w:hAnsi="Garamond"/>
          <w:sz w:val="20"/>
          <w:szCs w:val="20"/>
          <w:lang w:val="en-US"/>
        </w:rPr>
        <w:t xml:space="preserve"> </w:t>
      </w:r>
      <w:r w:rsidR="00735FEF" w:rsidRPr="00940491">
        <w:rPr>
          <w:rFonts w:ascii="Garamond" w:hAnsi="Garamond"/>
          <w:i/>
          <w:iCs/>
          <w:sz w:val="20"/>
          <w:szCs w:val="20"/>
          <w:lang w:val="en-US"/>
        </w:rPr>
        <w:t>Byzantium: History, Art, and Religion</w:t>
      </w:r>
      <w:r w:rsidR="00735FEF" w:rsidRPr="00940491">
        <w:rPr>
          <w:rFonts w:ascii="Garamond" w:hAnsi="Garamond"/>
          <w:sz w:val="20"/>
          <w:szCs w:val="20"/>
          <w:lang w:val="en-US"/>
        </w:rPr>
        <w:t>, invited lecture at the Institute for European Studies at Indiana University, Bloomington in collaboration with the Western Lifelong-Learning Center</w:t>
      </w:r>
      <w:r w:rsidRPr="00940491">
        <w:rPr>
          <w:rFonts w:ascii="Garamond" w:hAnsi="Garamond"/>
          <w:sz w:val="20"/>
          <w:szCs w:val="20"/>
          <w:lang w:val="en-US"/>
        </w:rPr>
        <w:t xml:space="preserve"> of Western New Mexico University</w:t>
      </w:r>
      <w:r w:rsidR="00735FEF" w:rsidRPr="00940491">
        <w:rPr>
          <w:rFonts w:ascii="Garamond" w:hAnsi="Garamond"/>
          <w:sz w:val="20"/>
          <w:szCs w:val="20"/>
          <w:lang w:val="en-US"/>
        </w:rPr>
        <w:t xml:space="preserve"> in Silver City, N</w:t>
      </w:r>
      <w:r w:rsidRPr="00940491">
        <w:rPr>
          <w:rFonts w:ascii="Garamond" w:hAnsi="Garamond"/>
          <w:sz w:val="20"/>
          <w:szCs w:val="20"/>
          <w:lang w:val="en-US"/>
        </w:rPr>
        <w:t>M</w:t>
      </w:r>
      <w:r w:rsidR="00735FEF" w:rsidRPr="00940491">
        <w:rPr>
          <w:rFonts w:ascii="Garamond" w:hAnsi="Garamond"/>
          <w:sz w:val="20"/>
          <w:szCs w:val="20"/>
          <w:lang w:val="en-US"/>
        </w:rPr>
        <w:t>, November 2018.</w:t>
      </w:r>
    </w:p>
    <w:p w14:paraId="77F88B70" w14:textId="150A3FF3" w:rsidR="00C32EDF" w:rsidRDefault="00C32EDF" w:rsidP="004A0625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</w:p>
    <w:p w14:paraId="45441549" w14:textId="77777777" w:rsidR="00C32EDF" w:rsidRPr="004A0625" w:rsidRDefault="00C32EDF" w:rsidP="004A0625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</w:p>
    <w:p w14:paraId="39BAFC79" w14:textId="62F1A130" w:rsidR="00313E30" w:rsidRPr="00940491" w:rsidRDefault="00313E30" w:rsidP="00A72BFB">
      <w:pPr>
        <w:pStyle w:val="Standard"/>
        <w:pBdr>
          <w:bottom w:val="single" w:sz="6" w:space="1" w:color="auto"/>
        </w:pBdr>
        <w:jc w:val="both"/>
        <w:rPr>
          <w:rFonts w:ascii="Garamond" w:hAnsi="Garamond"/>
          <w:b/>
          <w:bCs/>
          <w:smallCaps/>
          <w:sz w:val="20"/>
          <w:szCs w:val="20"/>
          <w:lang w:val="en-US"/>
        </w:rPr>
      </w:pPr>
      <w:r w:rsidRPr="00940491">
        <w:rPr>
          <w:rFonts w:ascii="Garamond" w:hAnsi="Garamond"/>
          <w:b/>
          <w:bCs/>
          <w:smallCaps/>
          <w:sz w:val="20"/>
          <w:szCs w:val="20"/>
          <w:lang w:val="en-US"/>
        </w:rPr>
        <w:t>Profession</w:t>
      </w:r>
      <w:r w:rsidR="00F32DBF" w:rsidRPr="00940491">
        <w:rPr>
          <w:rFonts w:ascii="Garamond" w:hAnsi="Garamond"/>
          <w:b/>
          <w:bCs/>
          <w:smallCaps/>
          <w:sz w:val="20"/>
          <w:szCs w:val="20"/>
          <w:lang w:val="en-US"/>
        </w:rPr>
        <w:t>al service</w:t>
      </w:r>
    </w:p>
    <w:p w14:paraId="33846F3D" w14:textId="77777777" w:rsidR="00313E30" w:rsidRPr="00940491" w:rsidRDefault="00313E30" w:rsidP="00A72BFB">
      <w:pPr>
        <w:pStyle w:val="Standard"/>
        <w:jc w:val="both"/>
        <w:rPr>
          <w:rFonts w:ascii="Garamond" w:hAnsi="Garamond"/>
          <w:b/>
          <w:bCs/>
          <w:sz w:val="20"/>
          <w:szCs w:val="20"/>
          <w:lang w:val="en-US"/>
        </w:rPr>
      </w:pPr>
    </w:p>
    <w:p w14:paraId="680AE322" w14:textId="1B60308E" w:rsidR="000A61DD" w:rsidRPr="00940491" w:rsidRDefault="000A61DD" w:rsidP="00547EE8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b/>
          <w:bCs/>
          <w:sz w:val="20"/>
          <w:szCs w:val="20"/>
          <w:lang w:val="en-US"/>
        </w:rPr>
        <w:t xml:space="preserve">Committee Member for BA Honors Thesis. </w:t>
      </w:r>
      <w:r w:rsidRPr="00940491">
        <w:rPr>
          <w:rFonts w:ascii="Garamond" w:hAnsi="Garamond"/>
          <w:sz w:val="20"/>
          <w:szCs w:val="20"/>
          <w:lang w:val="en-US"/>
        </w:rPr>
        <w:t>Levi Gettleman (Jewish Studies/Folklore), “Mapping and Enacting Holiness in Jewish Antiquity”, Spring-Fall 2021.</w:t>
      </w:r>
    </w:p>
    <w:p w14:paraId="5635CBAF" w14:textId="6F6C0C67" w:rsidR="002B05D5" w:rsidRPr="00940491" w:rsidRDefault="00DC1ED1" w:rsidP="00547EE8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b/>
          <w:bCs/>
          <w:sz w:val="20"/>
          <w:szCs w:val="20"/>
          <w:lang w:val="en-US"/>
        </w:rPr>
        <w:t>Conference Convener</w:t>
      </w:r>
      <w:r w:rsidR="000A61DD" w:rsidRPr="00940491">
        <w:rPr>
          <w:rFonts w:ascii="Garamond" w:hAnsi="Garamond"/>
          <w:b/>
          <w:bCs/>
          <w:sz w:val="20"/>
          <w:szCs w:val="20"/>
          <w:lang w:val="en-US"/>
        </w:rPr>
        <w:t>.</w:t>
      </w:r>
      <w:r w:rsidR="00F32DBF" w:rsidRPr="00940491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="00F32DBF" w:rsidRPr="00940491">
        <w:rPr>
          <w:rFonts w:ascii="Garamond" w:hAnsi="Garamond"/>
          <w:i/>
          <w:iCs/>
          <w:sz w:val="20"/>
          <w:szCs w:val="20"/>
          <w:lang w:val="en-US"/>
        </w:rPr>
        <w:t>Jews, Christian, Muslim. Rethinking Belonging in Late Antiquity and the Medieval Period</w:t>
      </w:r>
      <w:r w:rsidR="00F32DBF" w:rsidRPr="00940491">
        <w:rPr>
          <w:rFonts w:ascii="Garamond" w:hAnsi="Garamond"/>
          <w:sz w:val="20"/>
          <w:szCs w:val="20"/>
          <w:lang w:val="en-US"/>
        </w:rPr>
        <w:t>, Indiana University Bloomington, January 2019.</w:t>
      </w:r>
    </w:p>
    <w:p w14:paraId="7A37DC90" w14:textId="39C920C2" w:rsidR="002B05D5" w:rsidRPr="00940491" w:rsidRDefault="00313E30" w:rsidP="00547EE8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b/>
          <w:bCs/>
          <w:sz w:val="20"/>
          <w:szCs w:val="20"/>
          <w:lang w:val="en-US"/>
        </w:rPr>
        <w:t xml:space="preserve">Panel </w:t>
      </w:r>
      <w:r w:rsidR="00DC1ED1" w:rsidRPr="00940491">
        <w:rPr>
          <w:rFonts w:ascii="Garamond" w:hAnsi="Garamond"/>
          <w:b/>
          <w:bCs/>
          <w:sz w:val="20"/>
          <w:szCs w:val="20"/>
          <w:lang w:val="en-US"/>
        </w:rPr>
        <w:t>Convener</w:t>
      </w:r>
      <w:r w:rsidRPr="00940491">
        <w:rPr>
          <w:rFonts w:ascii="Garamond" w:hAnsi="Garamond"/>
          <w:b/>
          <w:bCs/>
          <w:sz w:val="20"/>
          <w:szCs w:val="20"/>
          <w:lang w:val="en-US"/>
        </w:rPr>
        <w:t xml:space="preserve">. </w:t>
      </w:r>
      <w:r w:rsidRPr="00940491">
        <w:rPr>
          <w:rFonts w:ascii="Garamond" w:hAnsi="Garamond"/>
          <w:i/>
          <w:iCs/>
          <w:sz w:val="20"/>
          <w:szCs w:val="20"/>
          <w:lang w:val="en-US"/>
        </w:rPr>
        <w:t>At the Gate of Byzantium. Literature as Network of Religious Contamination in the pre-modern Christian East</w:t>
      </w:r>
      <w:r w:rsidRPr="00940491">
        <w:rPr>
          <w:rFonts w:ascii="Garamond" w:hAnsi="Garamond"/>
          <w:sz w:val="20"/>
          <w:szCs w:val="20"/>
          <w:lang w:val="en-US"/>
        </w:rPr>
        <w:t>, I conference of the EUARE (European Academy of Religion), Bologna, Italy, March 2018.</w:t>
      </w:r>
    </w:p>
    <w:p w14:paraId="3BAFCC95" w14:textId="3D6EB0FF" w:rsidR="00313E30" w:rsidRPr="00940491" w:rsidRDefault="00F32DBF" w:rsidP="008716E4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b/>
          <w:bCs/>
          <w:sz w:val="20"/>
          <w:szCs w:val="20"/>
          <w:lang w:val="en-US"/>
        </w:rPr>
        <w:t xml:space="preserve">Organizer. </w:t>
      </w:r>
      <w:r w:rsidR="002E188C" w:rsidRPr="00940491">
        <w:rPr>
          <w:rFonts w:ascii="Garamond" w:hAnsi="Garamond"/>
          <w:sz w:val="20"/>
          <w:szCs w:val="20"/>
          <w:lang w:val="en-US"/>
        </w:rPr>
        <w:t>Interdepartmental</w:t>
      </w:r>
      <w:r w:rsidRPr="00940491">
        <w:rPr>
          <w:rFonts w:ascii="Garamond" w:hAnsi="Garamond"/>
          <w:sz w:val="20"/>
          <w:szCs w:val="20"/>
          <w:lang w:val="en-US"/>
        </w:rPr>
        <w:t xml:space="preserve"> reading group in </w:t>
      </w:r>
      <w:r w:rsidR="002E188C" w:rsidRPr="00940491">
        <w:rPr>
          <w:rFonts w:ascii="Garamond" w:hAnsi="Garamond"/>
          <w:sz w:val="20"/>
          <w:szCs w:val="20"/>
          <w:lang w:val="en-US"/>
        </w:rPr>
        <w:t>Byzantine Greek</w:t>
      </w:r>
      <w:r w:rsidRPr="00940491">
        <w:rPr>
          <w:rFonts w:ascii="Garamond" w:hAnsi="Garamond"/>
          <w:sz w:val="20"/>
          <w:szCs w:val="20"/>
          <w:lang w:val="en-US"/>
        </w:rPr>
        <w:t>, Indiana University Bloomington, Fall</w:t>
      </w:r>
      <w:r w:rsidR="002E188C" w:rsidRPr="00940491">
        <w:rPr>
          <w:rFonts w:ascii="Garamond" w:hAnsi="Garamond"/>
          <w:sz w:val="20"/>
          <w:szCs w:val="20"/>
          <w:lang w:val="en-US"/>
        </w:rPr>
        <w:t xml:space="preserve"> 2020</w:t>
      </w:r>
      <w:r w:rsidR="000A61DD" w:rsidRPr="00940491">
        <w:rPr>
          <w:rFonts w:ascii="Garamond" w:hAnsi="Garamond"/>
          <w:sz w:val="20"/>
          <w:szCs w:val="20"/>
          <w:lang w:val="en-US"/>
        </w:rPr>
        <w:t>-Spring 2021</w:t>
      </w:r>
      <w:r w:rsidRPr="00940491">
        <w:rPr>
          <w:rFonts w:ascii="Garamond" w:hAnsi="Garamond"/>
          <w:sz w:val="20"/>
          <w:szCs w:val="20"/>
          <w:lang w:val="en-US"/>
        </w:rPr>
        <w:t>.</w:t>
      </w:r>
    </w:p>
    <w:p w14:paraId="5A890293" w14:textId="77777777" w:rsidR="008716E4" w:rsidRPr="00940491" w:rsidRDefault="008716E4" w:rsidP="008716E4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</w:p>
    <w:p w14:paraId="0E71F9D1" w14:textId="77777777" w:rsidR="00C85DFD" w:rsidRPr="00940491" w:rsidRDefault="00C85DFD" w:rsidP="00A72BFB">
      <w:pPr>
        <w:pStyle w:val="Standard"/>
        <w:jc w:val="both"/>
        <w:rPr>
          <w:rFonts w:ascii="Garamond" w:hAnsi="Garamond"/>
          <w:b/>
          <w:bCs/>
          <w:sz w:val="20"/>
          <w:szCs w:val="20"/>
          <w:lang w:val="en-US"/>
        </w:rPr>
      </w:pPr>
    </w:p>
    <w:p w14:paraId="7466061F" w14:textId="03199E41" w:rsidR="00CF213B" w:rsidRPr="00940491" w:rsidRDefault="00CF213B" w:rsidP="00A72BFB">
      <w:pPr>
        <w:pStyle w:val="Standard"/>
        <w:pBdr>
          <w:bottom w:val="single" w:sz="6" w:space="1" w:color="auto"/>
        </w:pBdr>
        <w:jc w:val="both"/>
        <w:rPr>
          <w:rFonts w:ascii="Garamond" w:hAnsi="Garamond"/>
          <w:b/>
          <w:bCs/>
          <w:smallCaps/>
          <w:sz w:val="20"/>
          <w:szCs w:val="20"/>
          <w:lang w:val="en-US"/>
        </w:rPr>
      </w:pPr>
      <w:r w:rsidRPr="00940491">
        <w:rPr>
          <w:rFonts w:ascii="Garamond" w:hAnsi="Garamond"/>
          <w:b/>
          <w:bCs/>
          <w:smallCaps/>
          <w:sz w:val="20"/>
          <w:szCs w:val="20"/>
          <w:lang w:val="en-US"/>
        </w:rPr>
        <w:t>Professional Affiliations</w:t>
      </w:r>
    </w:p>
    <w:p w14:paraId="4F1FD7B4" w14:textId="13A30323" w:rsidR="00CF213B" w:rsidRPr="00940491" w:rsidRDefault="00CF213B" w:rsidP="00A72BFB">
      <w:pPr>
        <w:pStyle w:val="Standard"/>
        <w:jc w:val="both"/>
        <w:rPr>
          <w:rFonts w:ascii="Garamond" w:hAnsi="Garamond"/>
          <w:b/>
          <w:bCs/>
          <w:sz w:val="20"/>
          <w:szCs w:val="20"/>
          <w:lang w:val="en-US"/>
        </w:rPr>
      </w:pPr>
    </w:p>
    <w:p w14:paraId="6FBC1B05" w14:textId="0E197423" w:rsidR="00CF213B" w:rsidRPr="00940491" w:rsidRDefault="00CF213B" w:rsidP="00A72BFB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>North American Patristic Society</w:t>
      </w:r>
    </w:p>
    <w:p w14:paraId="01891239" w14:textId="7B35E912" w:rsidR="00CF213B" w:rsidRPr="00940491" w:rsidRDefault="00CF213B" w:rsidP="00A72BFB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>American Academy of Religion</w:t>
      </w:r>
    </w:p>
    <w:p w14:paraId="45A2792B" w14:textId="28DD14E8" w:rsidR="00C85DFD" w:rsidRPr="00940491" w:rsidRDefault="000642F0" w:rsidP="009B13ED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sz w:val="20"/>
          <w:szCs w:val="20"/>
          <w:lang w:val="en-US"/>
        </w:rPr>
        <w:t>Global Late Antiqu</w:t>
      </w:r>
      <w:r w:rsidR="00F93390" w:rsidRPr="00940491">
        <w:rPr>
          <w:rFonts w:ascii="Garamond" w:hAnsi="Garamond"/>
          <w:sz w:val="20"/>
          <w:szCs w:val="20"/>
          <w:lang w:val="en-US"/>
        </w:rPr>
        <w:t>ity</w:t>
      </w:r>
      <w:r w:rsidRPr="00940491">
        <w:rPr>
          <w:rFonts w:ascii="Garamond" w:hAnsi="Garamond"/>
          <w:sz w:val="20"/>
          <w:szCs w:val="20"/>
          <w:lang w:val="en-US"/>
        </w:rPr>
        <w:t xml:space="preserve"> Society</w:t>
      </w:r>
    </w:p>
    <w:p w14:paraId="4477C62C" w14:textId="5534965F" w:rsidR="008716E4" w:rsidRPr="00940491" w:rsidRDefault="008716E4" w:rsidP="009B13ED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</w:p>
    <w:p w14:paraId="5D79939A" w14:textId="77777777" w:rsidR="008716E4" w:rsidRPr="00940491" w:rsidRDefault="008716E4" w:rsidP="009B13ED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</w:p>
    <w:p w14:paraId="2633E327" w14:textId="2097585C" w:rsidR="005D3678" w:rsidRPr="00940491" w:rsidRDefault="005D3678" w:rsidP="00750B3F">
      <w:pPr>
        <w:widowControl w:val="0"/>
        <w:pBdr>
          <w:bottom w:val="single" w:sz="6" w:space="1" w:color="auto"/>
        </w:pBdr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/>
          <w:smallCap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/>
          <w:smallCaps/>
          <w:kern w:val="3"/>
          <w:sz w:val="20"/>
          <w:szCs w:val="20"/>
          <w:lang w:eastAsia="zh-CN" w:bidi="hi-IN"/>
        </w:rPr>
        <w:t>Languages</w:t>
      </w:r>
    </w:p>
    <w:p w14:paraId="121BB598" w14:textId="26FE7B6F" w:rsidR="005D3678" w:rsidRPr="00940491" w:rsidRDefault="005D3678" w:rsidP="00750B3F">
      <w:pPr>
        <w:widowControl w:val="0"/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</w:p>
    <w:p w14:paraId="14BE4249" w14:textId="4C15708E" w:rsidR="005D3678" w:rsidRPr="00940491" w:rsidRDefault="005D3678" w:rsidP="005D3678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b/>
          <w:bCs/>
          <w:sz w:val="20"/>
          <w:szCs w:val="20"/>
          <w:lang w:val="en-US"/>
        </w:rPr>
        <w:t>Proficiency</w:t>
      </w:r>
      <w:r w:rsidRPr="00940491">
        <w:rPr>
          <w:rFonts w:ascii="Garamond" w:hAnsi="Garamond"/>
          <w:sz w:val="20"/>
          <w:szCs w:val="20"/>
          <w:lang w:val="en-US"/>
        </w:rPr>
        <w:t xml:space="preserve"> (I can read, understand</w:t>
      </w:r>
      <w:r w:rsidR="002B05D5" w:rsidRPr="00940491">
        <w:rPr>
          <w:rFonts w:ascii="Garamond" w:hAnsi="Garamond"/>
          <w:sz w:val="20"/>
          <w:szCs w:val="20"/>
          <w:lang w:val="en-US"/>
        </w:rPr>
        <w:t>,</w:t>
      </w:r>
      <w:r w:rsidRPr="00940491">
        <w:rPr>
          <w:rFonts w:ascii="Garamond" w:hAnsi="Garamond"/>
          <w:sz w:val="20"/>
          <w:szCs w:val="20"/>
          <w:lang w:val="en-US"/>
        </w:rPr>
        <w:t xml:space="preserve"> and speak the following languages):</w:t>
      </w:r>
    </w:p>
    <w:p w14:paraId="6201A38A" w14:textId="77777777" w:rsidR="005D3678" w:rsidRPr="00940491" w:rsidRDefault="005D3678" w:rsidP="005D3678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</w:p>
    <w:p w14:paraId="73EBC7BC" w14:textId="77777777" w:rsidR="005D3678" w:rsidRPr="00940491" w:rsidRDefault="005D3678" w:rsidP="005D3678">
      <w:pPr>
        <w:pStyle w:val="Standard"/>
        <w:jc w:val="both"/>
        <w:rPr>
          <w:rFonts w:ascii="Garamond" w:hAnsi="Garamond"/>
          <w:i/>
          <w:iCs/>
          <w:sz w:val="20"/>
          <w:szCs w:val="20"/>
          <w:lang w:val="en-US"/>
        </w:rPr>
      </w:pPr>
      <w:r w:rsidRPr="00940491">
        <w:rPr>
          <w:rFonts w:ascii="Garamond" w:hAnsi="Garamond"/>
          <w:i/>
          <w:iCs/>
          <w:sz w:val="20"/>
          <w:szCs w:val="20"/>
          <w:lang w:val="en-US"/>
        </w:rPr>
        <w:t>a) Italian</w:t>
      </w:r>
    </w:p>
    <w:p w14:paraId="375A7900" w14:textId="7CB10AB8" w:rsidR="005D3678" w:rsidRPr="00940491" w:rsidRDefault="005D3678" w:rsidP="005D3678">
      <w:pPr>
        <w:pStyle w:val="Standard"/>
        <w:jc w:val="both"/>
        <w:rPr>
          <w:rFonts w:ascii="Garamond" w:hAnsi="Garamond"/>
          <w:i/>
          <w:iCs/>
          <w:sz w:val="20"/>
          <w:szCs w:val="20"/>
          <w:lang w:val="en-US"/>
        </w:rPr>
      </w:pPr>
      <w:r w:rsidRPr="00940491">
        <w:rPr>
          <w:rFonts w:ascii="Garamond" w:hAnsi="Garamond"/>
          <w:i/>
          <w:iCs/>
          <w:sz w:val="20"/>
          <w:szCs w:val="20"/>
          <w:lang w:val="en-US"/>
        </w:rPr>
        <w:t>b</w:t>
      </w:r>
      <w:r w:rsidR="007B4D60" w:rsidRPr="00940491">
        <w:rPr>
          <w:rFonts w:ascii="Garamond" w:hAnsi="Garamond"/>
          <w:i/>
          <w:iCs/>
          <w:sz w:val="20"/>
          <w:szCs w:val="20"/>
          <w:lang w:val="en-US"/>
        </w:rPr>
        <w:t>) English</w:t>
      </w:r>
    </w:p>
    <w:p w14:paraId="24E0B8AA" w14:textId="77A582FA" w:rsidR="005D3678" w:rsidRPr="00940491" w:rsidRDefault="005D3678" w:rsidP="005D3678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i/>
          <w:iCs/>
          <w:sz w:val="20"/>
          <w:szCs w:val="20"/>
          <w:lang w:val="en-US"/>
        </w:rPr>
        <w:t xml:space="preserve">c) </w:t>
      </w:r>
      <w:r w:rsidR="007B4D60" w:rsidRPr="00940491">
        <w:rPr>
          <w:rFonts w:ascii="Garamond" w:hAnsi="Garamond"/>
          <w:i/>
          <w:iCs/>
          <w:sz w:val="20"/>
          <w:szCs w:val="20"/>
          <w:lang w:val="en-US"/>
        </w:rPr>
        <w:t>French</w:t>
      </w:r>
    </w:p>
    <w:p w14:paraId="5C19060E" w14:textId="77777777" w:rsidR="005D3678" w:rsidRPr="00940491" w:rsidRDefault="005D3678" w:rsidP="005D3678">
      <w:pPr>
        <w:pStyle w:val="Standard"/>
        <w:jc w:val="both"/>
        <w:rPr>
          <w:rFonts w:ascii="Garamond" w:hAnsi="Garamond"/>
          <w:i/>
          <w:iCs/>
          <w:sz w:val="20"/>
          <w:szCs w:val="20"/>
          <w:lang w:val="en-US"/>
        </w:rPr>
      </w:pPr>
      <w:r w:rsidRPr="00940491">
        <w:rPr>
          <w:rFonts w:ascii="Garamond" w:hAnsi="Garamond"/>
          <w:i/>
          <w:iCs/>
          <w:sz w:val="20"/>
          <w:szCs w:val="20"/>
          <w:lang w:val="en-US"/>
        </w:rPr>
        <w:lastRenderedPageBreak/>
        <w:t>d) Modern Greek</w:t>
      </w:r>
    </w:p>
    <w:p w14:paraId="470A3F0C" w14:textId="77777777" w:rsidR="005D3678" w:rsidRPr="00940491" w:rsidRDefault="005D3678" w:rsidP="005D3678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</w:p>
    <w:p w14:paraId="6F2181C7" w14:textId="59D9F6EB" w:rsidR="005D3678" w:rsidRPr="00940491" w:rsidRDefault="005D3678" w:rsidP="005D3678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b/>
          <w:bCs/>
          <w:sz w:val="20"/>
          <w:szCs w:val="20"/>
          <w:lang w:val="en-US"/>
        </w:rPr>
        <w:t>Reading and Comprehension</w:t>
      </w:r>
      <w:r w:rsidRPr="00940491">
        <w:rPr>
          <w:rFonts w:ascii="Garamond" w:hAnsi="Garamond"/>
          <w:sz w:val="20"/>
          <w:szCs w:val="20"/>
          <w:lang w:val="en-US"/>
        </w:rPr>
        <w:t xml:space="preserve"> (I can read and translate text</w:t>
      </w:r>
      <w:r w:rsidR="002B05D5" w:rsidRPr="00940491">
        <w:rPr>
          <w:rFonts w:ascii="Garamond" w:hAnsi="Garamond"/>
          <w:sz w:val="20"/>
          <w:szCs w:val="20"/>
          <w:lang w:val="en-US"/>
        </w:rPr>
        <w:t>s</w:t>
      </w:r>
      <w:r w:rsidRPr="00940491">
        <w:rPr>
          <w:rFonts w:ascii="Garamond" w:hAnsi="Garamond"/>
          <w:sz w:val="20"/>
          <w:szCs w:val="20"/>
          <w:lang w:val="en-US"/>
        </w:rPr>
        <w:t xml:space="preserve"> written in the following languages):</w:t>
      </w:r>
    </w:p>
    <w:p w14:paraId="737CA800" w14:textId="77777777" w:rsidR="005D3678" w:rsidRPr="00940491" w:rsidRDefault="005D3678" w:rsidP="005D3678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</w:p>
    <w:p w14:paraId="1045F9D2" w14:textId="77777777" w:rsidR="005D3678" w:rsidRPr="00940491" w:rsidRDefault="005D3678" w:rsidP="005D3678">
      <w:pPr>
        <w:pStyle w:val="Standard"/>
        <w:jc w:val="both"/>
        <w:rPr>
          <w:rFonts w:ascii="Garamond" w:hAnsi="Garamond"/>
          <w:i/>
          <w:iCs/>
          <w:sz w:val="20"/>
          <w:szCs w:val="20"/>
          <w:lang w:val="en-US"/>
        </w:rPr>
      </w:pPr>
      <w:r w:rsidRPr="00940491">
        <w:rPr>
          <w:rFonts w:ascii="Garamond" w:hAnsi="Garamond"/>
          <w:i/>
          <w:iCs/>
          <w:sz w:val="20"/>
          <w:szCs w:val="20"/>
          <w:lang w:val="en-US"/>
        </w:rPr>
        <w:t>a) Spanish</w:t>
      </w:r>
    </w:p>
    <w:p w14:paraId="678D9D77" w14:textId="77777777" w:rsidR="005D3678" w:rsidRPr="00940491" w:rsidRDefault="005D3678" w:rsidP="005D3678">
      <w:pPr>
        <w:pStyle w:val="Standard"/>
        <w:jc w:val="both"/>
        <w:rPr>
          <w:rFonts w:ascii="Garamond" w:hAnsi="Garamond"/>
          <w:i/>
          <w:iCs/>
          <w:sz w:val="20"/>
          <w:szCs w:val="20"/>
          <w:lang w:val="en-US"/>
        </w:rPr>
      </w:pPr>
      <w:r w:rsidRPr="00940491">
        <w:rPr>
          <w:rFonts w:ascii="Garamond" w:hAnsi="Garamond"/>
          <w:i/>
          <w:iCs/>
          <w:sz w:val="20"/>
          <w:szCs w:val="20"/>
          <w:lang w:val="en-US"/>
        </w:rPr>
        <w:t>b) Portuguese</w:t>
      </w:r>
    </w:p>
    <w:p w14:paraId="3EDED691" w14:textId="77777777" w:rsidR="005D3678" w:rsidRPr="00940491" w:rsidRDefault="005D3678" w:rsidP="005D3678">
      <w:pPr>
        <w:pStyle w:val="Standard"/>
        <w:jc w:val="both"/>
        <w:rPr>
          <w:rFonts w:ascii="Garamond" w:hAnsi="Garamond"/>
          <w:i/>
          <w:iCs/>
          <w:sz w:val="20"/>
          <w:szCs w:val="20"/>
          <w:lang w:val="en-US"/>
        </w:rPr>
      </w:pPr>
      <w:r w:rsidRPr="00940491">
        <w:rPr>
          <w:rFonts w:ascii="Garamond" w:hAnsi="Garamond"/>
          <w:i/>
          <w:iCs/>
          <w:sz w:val="20"/>
          <w:szCs w:val="20"/>
          <w:lang w:val="en-US"/>
        </w:rPr>
        <w:t>c) Catalan</w:t>
      </w:r>
    </w:p>
    <w:p w14:paraId="05DA4794" w14:textId="77777777" w:rsidR="005D3678" w:rsidRPr="00940491" w:rsidRDefault="005D3678" w:rsidP="005D3678">
      <w:pPr>
        <w:pStyle w:val="Standard"/>
        <w:jc w:val="both"/>
        <w:rPr>
          <w:rFonts w:ascii="Garamond" w:hAnsi="Garamond"/>
          <w:i/>
          <w:iCs/>
          <w:sz w:val="20"/>
          <w:szCs w:val="20"/>
          <w:lang w:val="en-US"/>
        </w:rPr>
      </w:pPr>
      <w:r w:rsidRPr="00940491">
        <w:rPr>
          <w:rFonts w:ascii="Garamond" w:hAnsi="Garamond"/>
          <w:i/>
          <w:iCs/>
          <w:sz w:val="20"/>
          <w:szCs w:val="20"/>
          <w:lang w:val="en-US"/>
        </w:rPr>
        <w:t>d) Occitan</w:t>
      </w:r>
    </w:p>
    <w:p w14:paraId="21F8B682" w14:textId="77777777" w:rsidR="005D3678" w:rsidRPr="00940491" w:rsidRDefault="005D3678" w:rsidP="005D3678">
      <w:pPr>
        <w:pStyle w:val="Standard"/>
        <w:jc w:val="both"/>
        <w:rPr>
          <w:rFonts w:ascii="Garamond" w:hAnsi="Garamond"/>
          <w:i/>
          <w:iCs/>
          <w:sz w:val="20"/>
          <w:szCs w:val="20"/>
          <w:lang w:val="en-US"/>
        </w:rPr>
      </w:pPr>
      <w:r w:rsidRPr="00940491">
        <w:rPr>
          <w:rFonts w:ascii="Garamond" w:hAnsi="Garamond"/>
          <w:i/>
          <w:iCs/>
          <w:sz w:val="20"/>
          <w:szCs w:val="20"/>
          <w:lang w:val="en-US"/>
        </w:rPr>
        <w:t>e) German</w:t>
      </w:r>
    </w:p>
    <w:p w14:paraId="5D7E667A" w14:textId="7AC3614F" w:rsidR="005D3678" w:rsidRPr="00940491" w:rsidRDefault="005D3678" w:rsidP="005D3678">
      <w:pPr>
        <w:pStyle w:val="Standard"/>
        <w:jc w:val="both"/>
        <w:rPr>
          <w:rFonts w:ascii="Garamond" w:hAnsi="Garamond"/>
          <w:i/>
          <w:iCs/>
          <w:sz w:val="20"/>
          <w:szCs w:val="20"/>
          <w:lang w:val="en-US"/>
        </w:rPr>
      </w:pPr>
      <w:r w:rsidRPr="00940491">
        <w:rPr>
          <w:rFonts w:ascii="Garamond" w:hAnsi="Garamond"/>
          <w:i/>
          <w:iCs/>
          <w:sz w:val="20"/>
          <w:szCs w:val="20"/>
          <w:lang w:val="en-US"/>
        </w:rPr>
        <w:t>f) Judaeo-Spanish</w:t>
      </w:r>
    </w:p>
    <w:p w14:paraId="34790AB0" w14:textId="522A8B11" w:rsidR="001C35C7" w:rsidRPr="00940491" w:rsidRDefault="001C35C7" w:rsidP="005D3678">
      <w:pPr>
        <w:pStyle w:val="Standard"/>
        <w:jc w:val="both"/>
        <w:rPr>
          <w:rFonts w:ascii="Garamond" w:hAnsi="Garamond"/>
          <w:i/>
          <w:iCs/>
          <w:sz w:val="20"/>
          <w:szCs w:val="20"/>
          <w:lang w:val="en-US"/>
        </w:rPr>
      </w:pPr>
      <w:r w:rsidRPr="00940491">
        <w:rPr>
          <w:rFonts w:ascii="Garamond" w:hAnsi="Garamond"/>
          <w:i/>
          <w:iCs/>
          <w:sz w:val="20"/>
          <w:szCs w:val="20"/>
          <w:lang w:val="en-US"/>
        </w:rPr>
        <w:t>g) Galician</w:t>
      </w:r>
    </w:p>
    <w:p w14:paraId="552E3A93" w14:textId="77777777" w:rsidR="005D3678" w:rsidRPr="00940491" w:rsidRDefault="005D3678" w:rsidP="005D3678">
      <w:pPr>
        <w:pStyle w:val="Standard"/>
        <w:jc w:val="both"/>
        <w:rPr>
          <w:rFonts w:ascii="Garamond" w:hAnsi="Garamond"/>
          <w:i/>
          <w:iCs/>
          <w:sz w:val="20"/>
          <w:szCs w:val="20"/>
          <w:lang w:val="en-US"/>
        </w:rPr>
      </w:pPr>
    </w:p>
    <w:p w14:paraId="6989F496" w14:textId="1291F358" w:rsidR="005D3678" w:rsidRPr="00940491" w:rsidRDefault="005D3678" w:rsidP="005D3678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  <w:r w:rsidRPr="00940491">
        <w:rPr>
          <w:rFonts w:ascii="Garamond" w:hAnsi="Garamond"/>
          <w:b/>
          <w:bCs/>
          <w:sz w:val="20"/>
          <w:szCs w:val="20"/>
          <w:lang w:val="en-US"/>
        </w:rPr>
        <w:t>Philological Skills</w:t>
      </w:r>
      <w:r w:rsidRPr="00940491">
        <w:rPr>
          <w:rFonts w:ascii="Garamond" w:hAnsi="Garamond"/>
          <w:sz w:val="20"/>
          <w:szCs w:val="20"/>
          <w:lang w:val="en-US"/>
        </w:rPr>
        <w:t xml:space="preserve"> (I can read and translate texts written in the following ancient and medieval languages):</w:t>
      </w:r>
    </w:p>
    <w:p w14:paraId="6C7920DD" w14:textId="77777777" w:rsidR="005D3678" w:rsidRPr="00940491" w:rsidRDefault="005D3678" w:rsidP="005D3678">
      <w:pPr>
        <w:pStyle w:val="Standard"/>
        <w:jc w:val="both"/>
        <w:rPr>
          <w:rFonts w:ascii="Garamond" w:hAnsi="Garamond"/>
          <w:sz w:val="20"/>
          <w:szCs w:val="20"/>
          <w:lang w:val="en-US"/>
        </w:rPr>
      </w:pPr>
    </w:p>
    <w:p w14:paraId="7DEEC095" w14:textId="77777777" w:rsidR="005D3678" w:rsidRPr="00940491" w:rsidRDefault="005D3678" w:rsidP="005D3678">
      <w:pPr>
        <w:pStyle w:val="Standard"/>
        <w:jc w:val="both"/>
        <w:rPr>
          <w:rFonts w:ascii="Garamond" w:hAnsi="Garamond"/>
          <w:i/>
          <w:iCs/>
          <w:sz w:val="20"/>
          <w:szCs w:val="20"/>
          <w:lang w:val="en-US"/>
        </w:rPr>
      </w:pPr>
      <w:r w:rsidRPr="00940491">
        <w:rPr>
          <w:rFonts w:ascii="Garamond" w:hAnsi="Garamond"/>
          <w:i/>
          <w:iCs/>
          <w:sz w:val="20"/>
          <w:szCs w:val="20"/>
          <w:lang w:val="en-US"/>
        </w:rPr>
        <w:t>a) Biblical Hebrew</w:t>
      </w:r>
    </w:p>
    <w:p w14:paraId="4B5F0F89" w14:textId="3DCC6721" w:rsidR="005D3678" w:rsidRPr="00940491" w:rsidRDefault="005D3678" w:rsidP="005D3678">
      <w:pPr>
        <w:pStyle w:val="Standard"/>
        <w:jc w:val="both"/>
        <w:rPr>
          <w:rFonts w:ascii="Garamond" w:hAnsi="Garamond"/>
          <w:i/>
          <w:iCs/>
          <w:sz w:val="20"/>
          <w:szCs w:val="20"/>
          <w:lang w:val="en-US"/>
        </w:rPr>
      </w:pPr>
      <w:r w:rsidRPr="00940491">
        <w:rPr>
          <w:rFonts w:ascii="Garamond" w:hAnsi="Garamond"/>
          <w:i/>
          <w:iCs/>
          <w:sz w:val="20"/>
          <w:szCs w:val="20"/>
          <w:lang w:val="en-US"/>
        </w:rPr>
        <w:t>b) Greek</w:t>
      </w:r>
      <w:r w:rsidR="004B1982" w:rsidRPr="00940491">
        <w:rPr>
          <w:rFonts w:ascii="Garamond" w:hAnsi="Garamond"/>
          <w:i/>
          <w:iCs/>
          <w:sz w:val="20"/>
          <w:szCs w:val="20"/>
          <w:lang w:val="en-US"/>
        </w:rPr>
        <w:t xml:space="preserve"> (Classical, Koiné, Medieval)</w:t>
      </w:r>
    </w:p>
    <w:p w14:paraId="18E3DAE8" w14:textId="4DF6B3A7" w:rsidR="005D3678" w:rsidRPr="00940491" w:rsidRDefault="005D3678" w:rsidP="005D3678">
      <w:pPr>
        <w:pStyle w:val="Standard"/>
        <w:jc w:val="both"/>
        <w:rPr>
          <w:rFonts w:ascii="Garamond" w:hAnsi="Garamond"/>
          <w:i/>
          <w:iCs/>
          <w:sz w:val="20"/>
          <w:szCs w:val="20"/>
          <w:lang w:val="en-US"/>
        </w:rPr>
      </w:pPr>
      <w:r w:rsidRPr="00940491">
        <w:rPr>
          <w:rFonts w:ascii="Garamond" w:hAnsi="Garamond"/>
          <w:i/>
          <w:iCs/>
          <w:sz w:val="20"/>
          <w:szCs w:val="20"/>
          <w:lang w:val="en-US"/>
        </w:rPr>
        <w:t>c) Latin</w:t>
      </w:r>
      <w:r w:rsidR="007B1C08" w:rsidRPr="00940491">
        <w:rPr>
          <w:rFonts w:ascii="Garamond" w:hAnsi="Garamond"/>
          <w:i/>
          <w:iCs/>
          <w:sz w:val="20"/>
          <w:szCs w:val="20"/>
          <w:lang w:val="en-US"/>
        </w:rPr>
        <w:t xml:space="preserve"> (Classical, Medieval)</w:t>
      </w:r>
    </w:p>
    <w:p w14:paraId="7851AB7A" w14:textId="77777777" w:rsidR="005D3678" w:rsidRPr="00940491" w:rsidRDefault="005D3678" w:rsidP="005D3678">
      <w:pPr>
        <w:pStyle w:val="Standard"/>
        <w:jc w:val="both"/>
        <w:rPr>
          <w:rFonts w:ascii="Garamond" w:hAnsi="Garamond"/>
          <w:i/>
          <w:iCs/>
          <w:sz w:val="20"/>
          <w:szCs w:val="20"/>
          <w:lang w:val="en-US"/>
        </w:rPr>
      </w:pPr>
      <w:r w:rsidRPr="00940491">
        <w:rPr>
          <w:rFonts w:ascii="Garamond" w:hAnsi="Garamond"/>
          <w:i/>
          <w:iCs/>
          <w:sz w:val="20"/>
          <w:szCs w:val="20"/>
          <w:lang w:val="en-US"/>
        </w:rPr>
        <w:t>d) Aramaic (Syriac, Targumic, Imperial/Biblical)</w:t>
      </w:r>
    </w:p>
    <w:p w14:paraId="3F23390B" w14:textId="5EE3EF2B" w:rsidR="005D3678" w:rsidRPr="00940491" w:rsidRDefault="005D3678" w:rsidP="0029393B">
      <w:pPr>
        <w:pStyle w:val="Standard"/>
        <w:jc w:val="both"/>
        <w:rPr>
          <w:rFonts w:ascii="Garamond" w:hAnsi="Garamond"/>
          <w:i/>
          <w:iCs/>
          <w:sz w:val="20"/>
          <w:szCs w:val="20"/>
          <w:lang w:val="en-US"/>
        </w:rPr>
      </w:pPr>
      <w:r w:rsidRPr="00940491">
        <w:rPr>
          <w:rFonts w:ascii="Garamond" w:hAnsi="Garamond"/>
          <w:i/>
          <w:iCs/>
          <w:sz w:val="20"/>
          <w:szCs w:val="20"/>
          <w:lang w:val="en-US"/>
        </w:rPr>
        <w:t>e) Coptic (Sahidic)</w:t>
      </w:r>
    </w:p>
    <w:p w14:paraId="2F3EBBFA" w14:textId="1519275A" w:rsidR="005D3678" w:rsidRPr="00940491" w:rsidRDefault="005D3678" w:rsidP="00750B3F">
      <w:pPr>
        <w:widowControl w:val="0"/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</w:p>
    <w:p w14:paraId="010759FA" w14:textId="12137ABB" w:rsidR="00EE229D" w:rsidRPr="00940491" w:rsidRDefault="00EE229D" w:rsidP="00750B3F">
      <w:pPr>
        <w:widowControl w:val="0"/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</w:p>
    <w:p w14:paraId="1058002D" w14:textId="79716D7B" w:rsidR="00EE229D" w:rsidRPr="00940491" w:rsidRDefault="00EE229D" w:rsidP="00750B3F">
      <w:pPr>
        <w:widowControl w:val="0"/>
        <w:pBdr>
          <w:bottom w:val="single" w:sz="6" w:space="1" w:color="auto"/>
        </w:pBdr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/>
          <w:smallCap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/>
          <w:smallCaps/>
          <w:kern w:val="3"/>
          <w:sz w:val="20"/>
          <w:szCs w:val="20"/>
          <w:lang w:eastAsia="zh-CN" w:bidi="hi-IN"/>
        </w:rPr>
        <w:t>References</w:t>
      </w:r>
    </w:p>
    <w:p w14:paraId="6E8DC787" w14:textId="502C7AEE" w:rsidR="00EE229D" w:rsidRPr="00940491" w:rsidRDefault="00EE229D" w:rsidP="00750B3F">
      <w:pPr>
        <w:widowControl w:val="0"/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</w:p>
    <w:p w14:paraId="6B92AE74" w14:textId="2B6FB7DA" w:rsidR="00EE229D" w:rsidRPr="00940491" w:rsidRDefault="00EE229D" w:rsidP="004418C2">
      <w:pPr>
        <w:widowControl w:val="0"/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Jeremy M. Schott, PhD (doctoral advisor)</w:t>
      </w:r>
      <w:r w:rsidR="004418C2" w:rsidRPr="004418C2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 </w:t>
      </w:r>
      <w:r w:rsidR="004418C2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="004418C2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="004418C2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="004418C2"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Constance Furey, PhD</w:t>
      </w:r>
    </w:p>
    <w:p w14:paraId="5574E416" w14:textId="6961844F" w:rsidR="00EE229D" w:rsidRPr="00940491" w:rsidRDefault="00EE229D" w:rsidP="004418C2">
      <w:pPr>
        <w:widowControl w:val="0"/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Professor, Indiana University Bloomington</w:t>
      </w:r>
      <w:r w:rsidR="004418C2" w:rsidRPr="004418C2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 </w:t>
      </w:r>
      <w:r w:rsidR="004418C2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="004418C2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="004418C2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="004418C2"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Professor, Indiana University Bloomington</w:t>
      </w:r>
    </w:p>
    <w:p w14:paraId="477AECAE" w14:textId="700CE37A" w:rsidR="004418C2" w:rsidRPr="00940491" w:rsidRDefault="00F928ED" w:rsidP="004418C2">
      <w:pPr>
        <w:widowControl w:val="0"/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  <w:hyperlink r:id="rId8" w:history="1">
        <w:r w:rsidR="00EE229D" w:rsidRPr="00940491">
          <w:rPr>
            <w:rStyle w:val="Hyperlink"/>
            <w:rFonts w:ascii="Garamond" w:eastAsia="SimSun" w:hAnsi="Garamond" w:cs="Mangal"/>
            <w:bCs/>
            <w:kern w:val="3"/>
            <w:sz w:val="20"/>
            <w:szCs w:val="20"/>
            <w:lang w:eastAsia="zh-CN" w:bidi="hi-IN"/>
          </w:rPr>
          <w:t>jmschott@indiana.edu</w:t>
        </w:r>
      </w:hyperlink>
      <w:r w:rsidR="004418C2" w:rsidRPr="004418C2">
        <w:rPr>
          <w:rStyle w:val="Hyperlink"/>
          <w:rFonts w:ascii="Garamond" w:eastAsia="SimSun" w:hAnsi="Garamond" w:cs="Mangal"/>
          <w:bCs/>
          <w:kern w:val="3"/>
          <w:sz w:val="20"/>
          <w:szCs w:val="20"/>
          <w:u w:val="none"/>
          <w:lang w:eastAsia="zh-CN" w:bidi="hi-IN"/>
        </w:rPr>
        <w:tab/>
      </w:r>
      <w:r w:rsidR="004418C2" w:rsidRPr="004418C2">
        <w:rPr>
          <w:rStyle w:val="Hyperlink"/>
          <w:rFonts w:ascii="Garamond" w:eastAsia="SimSun" w:hAnsi="Garamond" w:cs="Mangal"/>
          <w:bCs/>
          <w:kern w:val="3"/>
          <w:sz w:val="20"/>
          <w:szCs w:val="20"/>
          <w:u w:val="none"/>
          <w:lang w:eastAsia="zh-CN" w:bidi="hi-IN"/>
        </w:rPr>
        <w:tab/>
      </w:r>
      <w:r w:rsidR="004418C2" w:rsidRPr="004418C2">
        <w:rPr>
          <w:rStyle w:val="Hyperlink"/>
          <w:rFonts w:ascii="Garamond" w:eastAsia="SimSun" w:hAnsi="Garamond" w:cs="Mangal"/>
          <w:bCs/>
          <w:kern w:val="3"/>
          <w:sz w:val="20"/>
          <w:szCs w:val="20"/>
          <w:u w:val="none"/>
          <w:lang w:eastAsia="zh-CN" w:bidi="hi-IN"/>
        </w:rPr>
        <w:tab/>
      </w:r>
      <w:r w:rsidR="004418C2" w:rsidRPr="004418C2">
        <w:rPr>
          <w:rStyle w:val="Hyperlink"/>
          <w:rFonts w:ascii="Garamond" w:eastAsia="SimSun" w:hAnsi="Garamond" w:cs="Mangal"/>
          <w:bCs/>
          <w:kern w:val="3"/>
          <w:sz w:val="20"/>
          <w:szCs w:val="20"/>
          <w:u w:val="none"/>
          <w:lang w:eastAsia="zh-CN" w:bidi="hi-IN"/>
        </w:rPr>
        <w:tab/>
      </w:r>
      <w:hyperlink r:id="rId9" w:history="1">
        <w:r w:rsidR="004418C2" w:rsidRPr="00940491">
          <w:rPr>
            <w:rStyle w:val="Hyperlink"/>
            <w:rFonts w:ascii="Garamond" w:eastAsia="SimSun" w:hAnsi="Garamond" w:cs="Mangal"/>
            <w:bCs/>
            <w:kern w:val="3"/>
            <w:sz w:val="20"/>
            <w:szCs w:val="20"/>
            <w:lang w:eastAsia="zh-CN" w:bidi="hi-IN"/>
          </w:rPr>
          <w:t>cfurey@indiana.edu</w:t>
        </w:r>
      </w:hyperlink>
    </w:p>
    <w:p w14:paraId="6E039136" w14:textId="51D6A830" w:rsidR="00EE229D" w:rsidRPr="00940491" w:rsidRDefault="00EE229D" w:rsidP="00750B3F">
      <w:pPr>
        <w:widowControl w:val="0"/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</w:p>
    <w:p w14:paraId="1F98BED2" w14:textId="01E27F19" w:rsidR="00EE229D" w:rsidRPr="00940491" w:rsidRDefault="00EE229D" w:rsidP="00750B3F">
      <w:pPr>
        <w:widowControl w:val="0"/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</w:p>
    <w:p w14:paraId="693291CF" w14:textId="2874826C" w:rsidR="00EE229D" w:rsidRPr="00940491" w:rsidRDefault="00EE229D" w:rsidP="004418C2">
      <w:pPr>
        <w:widowControl w:val="0"/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Jason S. Mok</w:t>
      </w:r>
      <w:r w:rsidR="00DA162D"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h</w:t>
      </w: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tarian, PhD</w:t>
      </w:r>
      <w:r w:rsidR="004418C2" w:rsidRPr="004418C2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 </w:t>
      </w:r>
      <w:r w:rsidR="004418C2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="004418C2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="004418C2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="004418C2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="004418C2"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Silvia Ronchey, PhD</w:t>
      </w:r>
    </w:p>
    <w:p w14:paraId="634D6E8F" w14:textId="23FF8E7E" w:rsidR="00EE229D" w:rsidRPr="00940491" w:rsidRDefault="00EE229D" w:rsidP="004418C2">
      <w:pPr>
        <w:widowControl w:val="0"/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  <w:r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Associate Professor, Cornell University</w:t>
      </w:r>
      <w:r w:rsidR="004418C2" w:rsidRPr="004418C2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 </w:t>
      </w:r>
      <w:r w:rsidR="004418C2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="004418C2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="004418C2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ab/>
      </w:r>
      <w:r w:rsidR="004418C2" w:rsidRPr="00940491"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>Professor, Università degli Studi Roma Tre</w:t>
      </w:r>
    </w:p>
    <w:p w14:paraId="0B27651B" w14:textId="5D5082C4" w:rsidR="004418C2" w:rsidRPr="00940491" w:rsidRDefault="00F928ED" w:rsidP="004418C2">
      <w:pPr>
        <w:widowControl w:val="0"/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  <w:hyperlink r:id="rId10" w:history="1">
        <w:r w:rsidR="00EE229D" w:rsidRPr="00940491">
          <w:rPr>
            <w:rStyle w:val="Hyperlink"/>
            <w:rFonts w:ascii="Garamond" w:eastAsia="SimSun" w:hAnsi="Garamond" w:cs="Mangal"/>
            <w:bCs/>
            <w:kern w:val="3"/>
            <w:sz w:val="20"/>
            <w:szCs w:val="20"/>
            <w:lang w:eastAsia="zh-CN" w:bidi="hi-IN"/>
          </w:rPr>
          <w:t>jmokhtarian@cornell.edu</w:t>
        </w:r>
      </w:hyperlink>
      <w:r w:rsidR="004418C2">
        <w:rPr>
          <w:rStyle w:val="Hyperlink"/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  <w:t xml:space="preserve"> </w:t>
      </w:r>
      <w:r w:rsidR="004418C2" w:rsidRPr="004418C2">
        <w:rPr>
          <w:rStyle w:val="Hyperlink"/>
          <w:rFonts w:ascii="Garamond" w:eastAsia="SimSun" w:hAnsi="Garamond" w:cs="Mangal"/>
          <w:bCs/>
          <w:kern w:val="3"/>
          <w:sz w:val="20"/>
          <w:szCs w:val="20"/>
          <w:u w:val="none"/>
          <w:lang w:eastAsia="zh-CN" w:bidi="hi-IN"/>
        </w:rPr>
        <w:tab/>
      </w:r>
      <w:r w:rsidR="004418C2" w:rsidRPr="004418C2">
        <w:rPr>
          <w:rStyle w:val="Hyperlink"/>
          <w:rFonts w:ascii="Garamond" w:eastAsia="SimSun" w:hAnsi="Garamond" w:cs="Mangal"/>
          <w:bCs/>
          <w:kern w:val="3"/>
          <w:sz w:val="20"/>
          <w:szCs w:val="20"/>
          <w:u w:val="none"/>
          <w:lang w:eastAsia="zh-CN" w:bidi="hi-IN"/>
        </w:rPr>
        <w:tab/>
      </w:r>
      <w:r w:rsidR="004418C2" w:rsidRPr="004418C2">
        <w:rPr>
          <w:rStyle w:val="Hyperlink"/>
          <w:rFonts w:ascii="Garamond" w:eastAsia="SimSun" w:hAnsi="Garamond" w:cs="Mangal"/>
          <w:bCs/>
          <w:kern w:val="3"/>
          <w:sz w:val="20"/>
          <w:szCs w:val="20"/>
          <w:u w:val="none"/>
          <w:lang w:eastAsia="zh-CN" w:bidi="hi-IN"/>
        </w:rPr>
        <w:tab/>
      </w:r>
      <w:r w:rsidR="004418C2" w:rsidRPr="004418C2">
        <w:rPr>
          <w:rStyle w:val="Hyperlink"/>
          <w:rFonts w:ascii="Garamond" w:eastAsia="SimSun" w:hAnsi="Garamond" w:cs="Mangal"/>
          <w:bCs/>
          <w:kern w:val="3"/>
          <w:sz w:val="20"/>
          <w:szCs w:val="20"/>
          <w:u w:val="none"/>
          <w:lang w:eastAsia="zh-CN" w:bidi="hi-IN"/>
        </w:rPr>
        <w:tab/>
      </w:r>
      <w:hyperlink r:id="rId11" w:history="1">
        <w:r w:rsidR="004418C2" w:rsidRPr="00940491">
          <w:rPr>
            <w:rStyle w:val="Hyperlink"/>
            <w:rFonts w:ascii="Garamond" w:eastAsia="SimSun" w:hAnsi="Garamond" w:cs="Mangal"/>
            <w:bCs/>
            <w:kern w:val="3"/>
            <w:sz w:val="20"/>
            <w:szCs w:val="20"/>
            <w:lang w:eastAsia="zh-CN" w:bidi="hi-IN"/>
          </w:rPr>
          <w:t>silvia.ronchey@uniroma3.it</w:t>
        </w:r>
      </w:hyperlink>
    </w:p>
    <w:p w14:paraId="1ACDB892" w14:textId="015E6C78" w:rsidR="00EE229D" w:rsidRPr="00940491" w:rsidRDefault="00EE229D" w:rsidP="00750B3F">
      <w:pPr>
        <w:widowControl w:val="0"/>
        <w:suppressAutoHyphens/>
        <w:autoSpaceDN w:val="0"/>
        <w:ind w:left="2880" w:hanging="288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</w:p>
    <w:p w14:paraId="72FEBB78" w14:textId="77777777" w:rsidR="00FD2326" w:rsidRPr="00940491" w:rsidRDefault="00FD2326" w:rsidP="00FD2326">
      <w:pPr>
        <w:widowControl w:val="0"/>
        <w:suppressAutoHyphens/>
        <w:autoSpaceDN w:val="0"/>
        <w:jc w:val="both"/>
        <w:textAlignment w:val="baseline"/>
        <w:outlineLvl w:val="0"/>
        <w:rPr>
          <w:rFonts w:ascii="Garamond" w:eastAsia="SimSun" w:hAnsi="Garamond" w:cs="Mangal"/>
          <w:bCs/>
          <w:kern w:val="3"/>
          <w:sz w:val="20"/>
          <w:szCs w:val="20"/>
          <w:lang w:eastAsia="zh-CN" w:bidi="hi-IN"/>
        </w:rPr>
      </w:pPr>
    </w:p>
    <w:sectPr w:rsidR="00FD2326" w:rsidRPr="00940491" w:rsidSect="00D11598">
      <w:footerReference w:type="even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5755D" w14:textId="77777777" w:rsidR="00F928ED" w:rsidRDefault="00F928ED" w:rsidP="00A92772">
      <w:r>
        <w:separator/>
      </w:r>
    </w:p>
  </w:endnote>
  <w:endnote w:type="continuationSeparator" w:id="0">
    <w:p w14:paraId="0F62114B" w14:textId="77777777" w:rsidR="00F928ED" w:rsidRDefault="00F928ED" w:rsidP="00A9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8855214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8744BC" w14:textId="7336F78D" w:rsidR="00A92772" w:rsidRDefault="00A92772" w:rsidP="00E32FF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E8656A" w14:textId="77777777" w:rsidR="00A92772" w:rsidRDefault="00A92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0358711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78EE4C" w14:textId="40EA2A84" w:rsidR="00A92772" w:rsidRDefault="00A92772" w:rsidP="00E32FF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E62F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16599E" w14:textId="77777777" w:rsidR="00A92772" w:rsidRDefault="00A92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23698" w14:textId="77777777" w:rsidR="00F928ED" w:rsidRDefault="00F928ED" w:rsidP="00A92772">
      <w:r>
        <w:separator/>
      </w:r>
    </w:p>
  </w:footnote>
  <w:footnote w:type="continuationSeparator" w:id="0">
    <w:p w14:paraId="3B39DA33" w14:textId="77777777" w:rsidR="00F928ED" w:rsidRDefault="00F928ED" w:rsidP="00A92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68E7"/>
    <w:multiLevelType w:val="hybridMultilevel"/>
    <w:tmpl w:val="C9B6D2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DF2"/>
    <w:multiLevelType w:val="hybridMultilevel"/>
    <w:tmpl w:val="66A0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15E15"/>
    <w:multiLevelType w:val="hybridMultilevel"/>
    <w:tmpl w:val="4552B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36234"/>
    <w:multiLevelType w:val="hybridMultilevel"/>
    <w:tmpl w:val="6F4AF5DC"/>
    <w:lvl w:ilvl="0" w:tplc="A36A9340">
      <w:start w:val="2016"/>
      <w:numFmt w:val="decimal"/>
      <w:lvlText w:val="%1"/>
      <w:lvlJc w:val="left"/>
      <w:pPr>
        <w:ind w:left="760" w:hanging="40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2049F"/>
    <w:multiLevelType w:val="hybridMultilevel"/>
    <w:tmpl w:val="E08A8898"/>
    <w:lvl w:ilvl="0" w:tplc="328A5BEC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76DBF"/>
    <w:multiLevelType w:val="hybridMultilevel"/>
    <w:tmpl w:val="ACA6D456"/>
    <w:lvl w:ilvl="0" w:tplc="395E5EE4">
      <w:start w:val="11"/>
      <w:numFmt w:val="bullet"/>
      <w:lvlText w:val="-"/>
      <w:lvlJc w:val="left"/>
      <w:pPr>
        <w:ind w:left="720" w:hanging="360"/>
      </w:pPr>
      <w:rPr>
        <w:rFonts w:ascii="Garamond" w:eastAsia="SimSun" w:hAnsi="Garamond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A20A0"/>
    <w:multiLevelType w:val="hybridMultilevel"/>
    <w:tmpl w:val="F06AD0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2616"/>
    <w:multiLevelType w:val="hybridMultilevel"/>
    <w:tmpl w:val="17707B2C"/>
    <w:lvl w:ilvl="0" w:tplc="DB6C7F6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601E14"/>
    <w:multiLevelType w:val="hybridMultilevel"/>
    <w:tmpl w:val="F5D226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45AB3"/>
    <w:multiLevelType w:val="hybridMultilevel"/>
    <w:tmpl w:val="08086E78"/>
    <w:lvl w:ilvl="0" w:tplc="A0B0FB9A">
      <w:start w:val="2017"/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63882"/>
    <w:multiLevelType w:val="hybridMultilevel"/>
    <w:tmpl w:val="7DBAC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657F0"/>
    <w:multiLevelType w:val="hybridMultilevel"/>
    <w:tmpl w:val="96222068"/>
    <w:lvl w:ilvl="0" w:tplc="328A5BEC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94831F2"/>
    <w:multiLevelType w:val="hybridMultilevel"/>
    <w:tmpl w:val="D7F46B34"/>
    <w:lvl w:ilvl="0" w:tplc="9B940908">
      <w:start w:val="2017"/>
      <w:numFmt w:val="decimal"/>
      <w:lvlText w:val="%1"/>
      <w:lvlJc w:val="left"/>
      <w:pPr>
        <w:ind w:left="740" w:hanging="38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C3AEF"/>
    <w:multiLevelType w:val="hybridMultilevel"/>
    <w:tmpl w:val="06C89B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E78CC"/>
    <w:multiLevelType w:val="hybridMultilevel"/>
    <w:tmpl w:val="836E8DB2"/>
    <w:lvl w:ilvl="0" w:tplc="64207C6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2B7972"/>
    <w:multiLevelType w:val="hybridMultilevel"/>
    <w:tmpl w:val="A90CA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F458F"/>
    <w:multiLevelType w:val="hybridMultilevel"/>
    <w:tmpl w:val="63B81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43948"/>
    <w:multiLevelType w:val="hybridMultilevel"/>
    <w:tmpl w:val="868294FA"/>
    <w:lvl w:ilvl="0" w:tplc="328A5BEC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74FCB"/>
    <w:multiLevelType w:val="hybridMultilevel"/>
    <w:tmpl w:val="AED46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84B70"/>
    <w:multiLevelType w:val="hybridMultilevel"/>
    <w:tmpl w:val="0D84CDCA"/>
    <w:lvl w:ilvl="0" w:tplc="A94EBD3A">
      <w:start w:val="2017"/>
      <w:numFmt w:val="decimal"/>
      <w:lvlText w:val="%1"/>
      <w:lvlJc w:val="left"/>
      <w:pPr>
        <w:ind w:left="740" w:hanging="38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C2962"/>
    <w:multiLevelType w:val="hybridMultilevel"/>
    <w:tmpl w:val="4A54F7E6"/>
    <w:lvl w:ilvl="0" w:tplc="17AC6C12">
      <w:start w:val="2018"/>
      <w:numFmt w:val="decimal"/>
      <w:lvlText w:val="%1"/>
      <w:lvlJc w:val="left"/>
      <w:pPr>
        <w:ind w:left="740" w:hanging="38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04B0D"/>
    <w:multiLevelType w:val="hybridMultilevel"/>
    <w:tmpl w:val="591E3FE0"/>
    <w:lvl w:ilvl="0" w:tplc="798457F2">
      <w:start w:val="2019"/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97C21"/>
    <w:multiLevelType w:val="hybridMultilevel"/>
    <w:tmpl w:val="D09C96BC"/>
    <w:lvl w:ilvl="0" w:tplc="DF38FE84">
      <w:start w:val="2016"/>
      <w:numFmt w:val="decimal"/>
      <w:lvlText w:val="%1"/>
      <w:lvlJc w:val="left"/>
      <w:pPr>
        <w:ind w:left="760" w:hanging="40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F7BF4"/>
    <w:multiLevelType w:val="hybridMultilevel"/>
    <w:tmpl w:val="BF0E112E"/>
    <w:lvl w:ilvl="0" w:tplc="38A0BDB8">
      <w:start w:val="2019"/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D2678"/>
    <w:multiLevelType w:val="hybridMultilevel"/>
    <w:tmpl w:val="E3CCB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4"/>
  </w:num>
  <w:num w:numId="4">
    <w:abstractNumId w:val="6"/>
  </w:num>
  <w:num w:numId="5">
    <w:abstractNumId w:val="13"/>
  </w:num>
  <w:num w:numId="6">
    <w:abstractNumId w:val="8"/>
  </w:num>
  <w:num w:numId="7">
    <w:abstractNumId w:val="0"/>
  </w:num>
  <w:num w:numId="8">
    <w:abstractNumId w:val="10"/>
  </w:num>
  <w:num w:numId="9">
    <w:abstractNumId w:val="2"/>
  </w:num>
  <w:num w:numId="10">
    <w:abstractNumId w:val="3"/>
  </w:num>
  <w:num w:numId="11">
    <w:abstractNumId w:val="22"/>
  </w:num>
  <w:num w:numId="12">
    <w:abstractNumId w:val="21"/>
  </w:num>
  <w:num w:numId="13">
    <w:abstractNumId w:val="23"/>
  </w:num>
  <w:num w:numId="14">
    <w:abstractNumId w:val="12"/>
  </w:num>
  <w:num w:numId="15">
    <w:abstractNumId w:val="19"/>
  </w:num>
  <w:num w:numId="16">
    <w:abstractNumId w:val="9"/>
  </w:num>
  <w:num w:numId="17">
    <w:abstractNumId w:val="20"/>
  </w:num>
  <w:num w:numId="18">
    <w:abstractNumId w:val="16"/>
  </w:num>
  <w:num w:numId="19">
    <w:abstractNumId w:val="18"/>
  </w:num>
  <w:num w:numId="20">
    <w:abstractNumId w:val="5"/>
  </w:num>
  <w:num w:numId="21">
    <w:abstractNumId w:val="11"/>
  </w:num>
  <w:num w:numId="22">
    <w:abstractNumId w:val="4"/>
  </w:num>
  <w:num w:numId="23">
    <w:abstractNumId w:val="17"/>
  </w:num>
  <w:num w:numId="24">
    <w:abstractNumId w:val="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43"/>
    <w:rsid w:val="00000A91"/>
    <w:rsid w:val="00003D51"/>
    <w:rsid w:val="00005D1C"/>
    <w:rsid w:val="00010651"/>
    <w:rsid w:val="0001572C"/>
    <w:rsid w:val="00016B32"/>
    <w:rsid w:val="00020A64"/>
    <w:rsid w:val="000259ED"/>
    <w:rsid w:val="00031EF6"/>
    <w:rsid w:val="000356F3"/>
    <w:rsid w:val="00037312"/>
    <w:rsid w:val="00041FD0"/>
    <w:rsid w:val="00062DE3"/>
    <w:rsid w:val="000642F0"/>
    <w:rsid w:val="00067837"/>
    <w:rsid w:val="0007233A"/>
    <w:rsid w:val="0007548F"/>
    <w:rsid w:val="00081A8F"/>
    <w:rsid w:val="000828FB"/>
    <w:rsid w:val="0009112E"/>
    <w:rsid w:val="000A48CA"/>
    <w:rsid w:val="000A591B"/>
    <w:rsid w:val="000A5DDF"/>
    <w:rsid w:val="000A61DD"/>
    <w:rsid w:val="000B0BD8"/>
    <w:rsid w:val="000B0DF7"/>
    <w:rsid w:val="000B54A6"/>
    <w:rsid w:val="000C0239"/>
    <w:rsid w:val="000C64F2"/>
    <w:rsid w:val="000D19EB"/>
    <w:rsid w:val="000D389F"/>
    <w:rsid w:val="000E2095"/>
    <w:rsid w:val="000E5664"/>
    <w:rsid w:val="000E5D27"/>
    <w:rsid w:val="000F2573"/>
    <w:rsid w:val="000F4603"/>
    <w:rsid w:val="00104A81"/>
    <w:rsid w:val="0011303A"/>
    <w:rsid w:val="00113933"/>
    <w:rsid w:val="00114CED"/>
    <w:rsid w:val="0011795F"/>
    <w:rsid w:val="00123028"/>
    <w:rsid w:val="001237BE"/>
    <w:rsid w:val="00123F1C"/>
    <w:rsid w:val="00126476"/>
    <w:rsid w:val="00126EF3"/>
    <w:rsid w:val="00130AEA"/>
    <w:rsid w:val="0013172B"/>
    <w:rsid w:val="00132837"/>
    <w:rsid w:val="00132F7A"/>
    <w:rsid w:val="00133D48"/>
    <w:rsid w:val="00137542"/>
    <w:rsid w:val="00140C56"/>
    <w:rsid w:val="00145BFD"/>
    <w:rsid w:val="00146C89"/>
    <w:rsid w:val="0015029F"/>
    <w:rsid w:val="001523D7"/>
    <w:rsid w:val="00153331"/>
    <w:rsid w:val="0017144F"/>
    <w:rsid w:val="00184AAB"/>
    <w:rsid w:val="001932B4"/>
    <w:rsid w:val="001A00EB"/>
    <w:rsid w:val="001A5F6A"/>
    <w:rsid w:val="001B10FB"/>
    <w:rsid w:val="001B43EF"/>
    <w:rsid w:val="001B5B46"/>
    <w:rsid w:val="001C0567"/>
    <w:rsid w:val="001C35C7"/>
    <w:rsid w:val="001D1C0F"/>
    <w:rsid w:val="001E02B0"/>
    <w:rsid w:val="001E193D"/>
    <w:rsid w:val="001E3245"/>
    <w:rsid w:val="001F305B"/>
    <w:rsid w:val="001F5900"/>
    <w:rsid w:val="001F6217"/>
    <w:rsid w:val="001F6B72"/>
    <w:rsid w:val="002016F2"/>
    <w:rsid w:val="00201721"/>
    <w:rsid w:val="0020444C"/>
    <w:rsid w:val="0020461C"/>
    <w:rsid w:val="00205EE9"/>
    <w:rsid w:val="00207F20"/>
    <w:rsid w:val="00214EFA"/>
    <w:rsid w:val="00221244"/>
    <w:rsid w:val="002217CA"/>
    <w:rsid w:val="0022206D"/>
    <w:rsid w:val="00226887"/>
    <w:rsid w:val="00227031"/>
    <w:rsid w:val="002305BC"/>
    <w:rsid w:val="002340BD"/>
    <w:rsid w:val="00236900"/>
    <w:rsid w:val="00244940"/>
    <w:rsid w:val="00244CD2"/>
    <w:rsid w:val="002461D8"/>
    <w:rsid w:val="00277388"/>
    <w:rsid w:val="00283C27"/>
    <w:rsid w:val="00286DBE"/>
    <w:rsid w:val="00287961"/>
    <w:rsid w:val="00287C62"/>
    <w:rsid w:val="00292CFE"/>
    <w:rsid w:val="0029393B"/>
    <w:rsid w:val="002A0AC9"/>
    <w:rsid w:val="002A6293"/>
    <w:rsid w:val="002B05D5"/>
    <w:rsid w:val="002B3E94"/>
    <w:rsid w:val="002B59F4"/>
    <w:rsid w:val="002B7F49"/>
    <w:rsid w:val="002D18C9"/>
    <w:rsid w:val="002D35BB"/>
    <w:rsid w:val="002D66F1"/>
    <w:rsid w:val="002D6E77"/>
    <w:rsid w:val="002E188C"/>
    <w:rsid w:val="002E7F5F"/>
    <w:rsid w:val="002F004E"/>
    <w:rsid w:val="002F1DEB"/>
    <w:rsid w:val="002F3A6D"/>
    <w:rsid w:val="00300156"/>
    <w:rsid w:val="003048D2"/>
    <w:rsid w:val="00304E5E"/>
    <w:rsid w:val="00313E30"/>
    <w:rsid w:val="0031479C"/>
    <w:rsid w:val="00317EAA"/>
    <w:rsid w:val="003200AE"/>
    <w:rsid w:val="003206D8"/>
    <w:rsid w:val="0033251F"/>
    <w:rsid w:val="00343818"/>
    <w:rsid w:val="003478B2"/>
    <w:rsid w:val="00350543"/>
    <w:rsid w:val="00353B77"/>
    <w:rsid w:val="00357485"/>
    <w:rsid w:val="003641C7"/>
    <w:rsid w:val="00364D03"/>
    <w:rsid w:val="00366821"/>
    <w:rsid w:val="00373D60"/>
    <w:rsid w:val="003757DB"/>
    <w:rsid w:val="00382D90"/>
    <w:rsid w:val="00383974"/>
    <w:rsid w:val="00385FED"/>
    <w:rsid w:val="00387294"/>
    <w:rsid w:val="0039618F"/>
    <w:rsid w:val="003A6477"/>
    <w:rsid w:val="003A7F95"/>
    <w:rsid w:val="003B0329"/>
    <w:rsid w:val="003B0B79"/>
    <w:rsid w:val="003B26C6"/>
    <w:rsid w:val="003B2AE8"/>
    <w:rsid w:val="003B3192"/>
    <w:rsid w:val="003C27B2"/>
    <w:rsid w:val="003C3334"/>
    <w:rsid w:val="003C5622"/>
    <w:rsid w:val="003D3F79"/>
    <w:rsid w:val="003E2423"/>
    <w:rsid w:val="003F7D6B"/>
    <w:rsid w:val="00401509"/>
    <w:rsid w:val="00403A7F"/>
    <w:rsid w:val="00405B8C"/>
    <w:rsid w:val="00406885"/>
    <w:rsid w:val="00412E54"/>
    <w:rsid w:val="00412F9C"/>
    <w:rsid w:val="00413864"/>
    <w:rsid w:val="00413B9D"/>
    <w:rsid w:val="00417D8A"/>
    <w:rsid w:val="004203C7"/>
    <w:rsid w:val="00421831"/>
    <w:rsid w:val="004301CC"/>
    <w:rsid w:val="00434955"/>
    <w:rsid w:val="00437F7E"/>
    <w:rsid w:val="0044005B"/>
    <w:rsid w:val="00440ABB"/>
    <w:rsid w:val="004418C2"/>
    <w:rsid w:val="00442F5E"/>
    <w:rsid w:val="004515B1"/>
    <w:rsid w:val="00452085"/>
    <w:rsid w:val="00453052"/>
    <w:rsid w:val="00453A54"/>
    <w:rsid w:val="00456D47"/>
    <w:rsid w:val="0046760F"/>
    <w:rsid w:val="0047494A"/>
    <w:rsid w:val="00481C77"/>
    <w:rsid w:val="00486B23"/>
    <w:rsid w:val="00486D73"/>
    <w:rsid w:val="004909B3"/>
    <w:rsid w:val="00494E7F"/>
    <w:rsid w:val="00497E73"/>
    <w:rsid w:val="004A0625"/>
    <w:rsid w:val="004A44B4"/>
    <w:rsid w:val="004A641E"/>
    <w:rsid w:val="004A775F"/>
    <w:rsid w:val="004B0D4D"/>
    <w:rsid w:val="004B1982"/>
    <w:rsid w:val="004B6E35"/>
    <w:rsid w:val="004C453F"/>
    <w:rsid w:val="004D03B4"/>
    <w:rsid w:val="004D7D6A"/>
    <w:rsid w:val="004E2814"/>
    <w:rsid w:val="004E46F7"/>
    <w:rsid w:val="004E62F0"/>
    <w:rsid w:val="004F1DA9"/>
    <w:rsid w:val="004F4A12"/>
    <w:rsid w:val="004F6BD9"/>
    <w:rsid w:val="005011B0"/>
    <w:rsid w:val="005017B5"/>
    <w:rsid w:val="00502CFA"/>
    <w:rsid w:val="0050304C"/>
    <w:rsid w:val="00505DCF"/>
    <w:rsid w:val="00510453"/>
    <w:rsid w:val="00512B33"/>
    <w:rsid w:val="0053127E"/>
    <w:rsid w:val="00532394"/>
    <w:rsid w:val="005347B0"/>
    <w:rsid w:val="00534FDD"/>
    <w:rsid w:val="005358A1"/>
    <w:rsid w:val="00535931"/>
    <w:rsid w:val="00536BBD"/>
    <w:rsid w:val="005402BC"/>
    <w:rsid w:val="00547EE8"/>
    <w:rsid w:val="0055004F"/>
    <w:rsid w:val="00550DDF"/>
    <w:rsid w:val="005514A7"/>
    <w:rsid w:val="00555FD7"/>
    <w:rsid w:val="005602F8"/>
    <w:rsid w:val="005604F1"/>
    <w:rsid w:val="00560F5F"/>
    <w:rsid w:val="005620C6"/>
    <w:rsid w:val="00563080"/>
    <w:rsid w:val="005633C8"/>
    <w:rsid w:val="00563572"/>
    <w:rsid w:val="00565C30"/>
    <w:rsid w:val="00566276"/>
    <w:rsid w:val="005760D4"/>
    <w:rsid w:val="00576BEB"/>
    <w:rsid w:val="00583D72"/>
    <w:rsid w:val="00584C86"/>
    <w:rsid w:val="005958E1"/>
    <w:rsid w:val="00596A06"/>
    <w:rsid w:val="00597424"/>
    <w:rsid w:val="005B74DB"/>
    <w:rsid w:val="005C034D"/>
    <w:rsid w:val="005C37D3"/>
    <w:rsid w:val="005D0AD5"/>
    <w:rsid w:val="005D1ADD"/>
    <w:rsid w:val="005D2845"/>
    <w:rsid w:val="005D3678"/>
    <w:rsid w:val="005D43BD"/>
    <w:rsid w:val="005E1255"/>
    <w:rsid w:val="005E175E"/>
    <w:rsid w:val="005E6DC1"/>
    <w:rsid w:val="005F0E6E"/>
    <w:rsid w:val="005F3BB9"/>
    <w:rsid w:val="005F6265"/>
    <w:rsid w:val="005F6C90"/>
    <w:rsid w:val="00603982"/>
    <w:rsid w:val="00606377"/>
    <w:rsid w:val="00611B9D"/>
    <w:rsid w:val="00611F2B"/>
    <w:rsid w:val="00613068"/>
    <w:rsid w:val="00613F5D"/>
    <w:rsid w:val="00617193"/>
    <w:rsid w:val="00631B3B"/>
    <w:rsid w:val="00640343"/>
    <w:rsid w:val="00641B43"/>
    <w:rsid w:val="00647342"/>
    <w:rsid w:val="00647A0A"/>
    <w:rsid w:val="006515F7"/>
    <w:rsid w:val="006649B9"/>
    <w:rsid w:val="0067301F"/>
    <w:rsid w:val="00675B38"/>
    <w:rsid w:val="00676CBC"/>
    <w:rsid w:val="00684C93"/>
    <w:rsid w:val="0069039A"/>
    <w:rsid w:val="006908AB"/>
    <w:rsid w:val="00697B39"/>
    <w:rsid w:val="006A404D"/>
    <w:rsid w:val="006A4313"/>
    <w:rsid w:val="006B1BAB"/>
    <w:rsid w:val="006B23F7"/>
    <w:rsid w:val="006B40AD"/>
    <w:rsid w:val="006B607E"/>
    <w:rsid w:val="006B613C"/>
    <w:rsid w:val="006C062D"/>
    <w:rsid w:val="006C2A69"/>
    <w:rsid w:val="006C5639"/>
    <w:rsid w:val="006D36E5"/>
    <w:rsid w:val="006E445F"/>
    <w:rsid w:val="006E6ACB"/>
    <w:rsid w:val="006F07B9"/>
    <w:rsid w:val="00702E15"/>
    <w:rsid w:val="00705794"/>
    <w:rsid w:val="00705D6A"/>
    <w:rsid w:val="00710DD9"/>
    <w:rsid w:val="00712C96"/>
    <w:rsid w:val="00717EED"/>
    <w:rsid w:val="00721CA7"/>
    <w:rsid w:val="00721DFD"/>
    <w:rsid w:val="0072549A"/>
    <w:rsid w:val="0072759C"/>
    <w:rsid w:val="00731526"/>
    <w:rsid w:val="0073508E"/>
    <w:rsid w:val="00735FEF"/>
    <w:rsid w:val="00737C4D"/>
    <w:rsid w:val="00746940"/>
    <w:rsid w:val="00750B3F"/>
    <w:rsid w:val="00755729"/>
    <w:rsid w:val="0076164C"/>
    <w:rsid w:val="00763DC3"/>
    <w:rsid w:val="00763E5B"/>
    <w:rsid w:val="00767E08"/>
    <w:rsid w:val="00772DEC"/>
    <w:rsid w:val="007730D9"/>
    <w:rsid w:val="00774126"/>
    <w:rsid w:val="0077481C"/>
    <w:rsid w:val="00775B08"/>
    <w:rsid w:val="00776400"/>
    <w:rsid w:val="00777F64"/>
    <w:rsid w:val="0078026A"/>
    <w:rsid w:val="00781B1B"/>
    <w:rsid w:val="00781E94"/>
    <w:rsid w:val="0078606E"/>
    <w:rsid w:val="00793E7F"/>
    <w:rsid w:val="007948D0"/>
    <w:rsid w:val="00796BD3"/>
    <w:rsid w:val="007B1916"/>
    <w:rsid w:val="007B1C08"/>
    <w:rsid w:val="007B4735"/>
    <w:rsid w:val="007B4D60"/>
    <w:rsid w:val="007B711B"/>
    <w:rsid w:val="007B79A6"/>
    <w:rsid w:val="007C12DE"/>
    <w:rsid w:val="007C26B9"/>
    <w:rsid w:val="007D0740"/>
    <w:rsid w:val="007D3B28"/>
    <w:rsid w:val="007D6203"/>
    <w:rsid w:val="007D6717"/>
    <w:rsid w:val="007F1C8E"/>
    <w:rsid w:val="007F1CCB"/>
    <w:rsid w:val="007F2007"/>
    <w:rsid w:val="007F7871"/>
    <w:rsid w:val="00800140"/>
    <w:rsid w:val="008008C0"/>
    <w:rsid w:val="00800936"/>
    <w:rsid w:val="00800B84"/>
    <w:rsid w:val="008049B3"/>
    <w:rsid w:val="00810125"/>
    <w:rsid w:val="008112ED"/>
    <w:rsid w:val="00813394"/>
    <w:rsid w:val="00813592"/>
    <w:rsid w:val="008200E9"/>
    <w:rsid w:val="00824B6E"/>
    <w:rsid w:val="00826B21"/>
    <w:rsid w:val="008277BC"/>
    <w:rsid w:val="008300DD"/>
    <w:rsid w:val="0083369A"/>
    <w:rsid w:val="00833DE0"/>
    <w:rsid w:val="00837FBF"/>
    <w:rsid w:val="00843867"/>
    <w:rsid w:val="00846874"/>
    <w:rsid w:val="008672BE"/>
    <w:rsid w:val="008716E4"/>
    <w:rsid w:val="008733BB"/>
    <w:rsid w:val="008774E0"/>
    <w:rsid w:val="00882413"/>
    <w:rsid w:val="008838D6"/>
    <w:rsid w:val="00885EAC"/>
    <w:rsid w:val="00892088"/>
    <w:rsid w:val="00896973"/>
    <w:rsid w:val="008A1D5E"/>
    <w:rsid w:val="008A27EB"/>
    <w:rsid w:val="008A4F78"/>
    <w:rsid w:val="008B2577"/>
    <w:rsid w:val="008B4A84"/>
    <w:rsid w:val="008B6A9D"/>
    <w:rsid w:val="008C0214"/>
    <w:rsid w:val="008C07FE"/>
    <w:rsid w:val="008C104A"/>
    <w:rsid w:val="008C2FA7"/>
    <w:rsid w:val="008C303F"/>
    <w:rsid w:val="008D0512"/>
    <w:rsid w:val="008D4123"/>
    <w:rsid w:val="008E1663"/>
    <w:rsid w:val="008E19D7"/>
    <w:rsid w:val="008E2762"/>
    <w:rsid w:val="008E5712"/>
    <w:rsid w:val="008F0B7F"/>
    <w:rsid w:val="008F3E08"/>
    <w:rsid w:val="008F3E7B"/>
    <w:rsid w:val="008F4185"/>
    <w:rsid w:val="00903CDB"/>
    <w:rsid w:val="00912C0E"/>
    <w:rsid w:val="00912D53"/>
    <w:rsid w:val="00916156"/>
    <w:rsid w:val="00920FD0"/>
    <w:rsid w:val="00924343"/>
    <w:rsid w:val="009354A3"/>
    <w:rsid w:val="009363C5"/>
    <w:rsid w:val="00940491"/>
    <w:rsid w:val="00942C11"/>
    <w:rsid w:val="00954A2C"/>
    <w:rsid w:val="00962C85"/>
    <w:rsid w:val="00974CB8"/>
    <w:rsid w:val="0097552C"/>
    <w:rsid w:val="009766DB"/>
    <w:rsid w:val="00977202"/>
    <w:rsid w:val="009810E6"/>
    <w:rsid w:val="009849DD"/>
    <w:rsid w:val="0099206E"/>
    <w:rsid w:val="00994C49"/>
    <w:rsid w:val="0099788C"/>
    <w:rsid w:val="009A4D8A"/>
    <w:rsid w:val="009B13ED"/>
    <w:rsid w:val="009B4DEB"/>
    <w:rsid w:val="009B72E9"/>
    <w:rsid w:val="009B7ABD"/>
    <w:rsid w:val="009B7B6A"/>
    <w:rsid w:val="009C1C48"/>
    <w:rsid w:val="009C7112"/>
    <w:rsid w:val="009D2E39"/>
    <w:rsid w:val="009D540F"/>
    <w:rsid w:val="009E1BED"/>
    <w:rsid w:val="009E2D5B"/>
    <w:rsid w:val="009E2E24"/>
    <w:rsid w:val="009E319F"/>
    <w:rsid w:val="009E506A"/>
    <w:rsid w:val="009E622E"/>
    <w:rsid w:val="009F0C34"/>
    <w:rsid w:val="009F1B24"/>
    <w:rsid w:val="009F2B2C"/>
    <w:rsid w:val="009F4A58"/>
    <w:rsid w:val="009F4AC3"/>
    <w:rsid w:val="00A00105"/>
    <w:rsid w:val="00A00E67"/>
    <w:rsid w:val="00A02E69"/>
    <w:rsid w:val="00A03014"/>
    <w:rsid w:val="00A0429C"/>
    <w:rsid w:val="00A065BC"/>
    <w:rsid w:val="00A06F0F"/>
    <w:rsid w:val="00A105E0"/>
    <w:rsid w:val="00A16E2F"/>
    <w:rsid w:val="00A25C92"/>
    <w:rsid w:val="00A3198C"/>
    <w:rsid w:val="00A424D5"/>
    <w:rsid w:val="00A42EB0"/>
    <w:rsid w:val="00A50AEB"/>
    <w:rsid w:val="00A524D8"/>
    <w:rsid w:val="00A54565"/>
    <w:rsid w:val="00A57AA4"/>
    <w:rsid w:val="00A60781"/>
    <w:rsid w:val="00A6085D"/>
    <w:rsid w:val="00A62A23"/>
    <w:rsid w:val="00A63A14"/>
    <w:rsid w:val="00A67C40"/>
    <w:rsid w:val="00A72BFB"/>
    <w:rsid w:val="00A72FA4"/>
    <w:rsid w:val="00A770AC"/>
    <w:rsid w:val="00A81C96"/>
    <w:rsid w:val="00A8489E"/>
    <w:rsid w:val="00A90475"/>
    <w:rsid w:val="00A92772"/>
    <w:rsid w:val="00AA0607"/>
    <w:rsid w:val="00AA66E5"/>
    <w:rsid w:val="00AA6BA2"/>
    <w:rsid w:val="00AB4513"/>
    <w:rsid w:val="00AC02E9"/>
    <w:rsid w:val="00AD2A40"/>
    <w:rsid w:val="00AD44A1"/>
    <w:rsid w:val="00AD6F4B"/>
    <w:rsid w:val="00AE0754"/>
    <w:rsid w:val="00B005C4"/>
    <w:rsid w:val="00B0595C"/>
    <w:rsid w:val="00B06903"/>
    <w:rsid w:val="00B07028"/>
    <w:rsid w:val="00B10F4C"/>
    <w:rsid w:val="00B20C4F"/>
    <w:rsid w:val="00B24709"/>
    <w:rsid w:val="00B277A9"/>
    <w:rsid w:val="00B27A78"/>
    <w:rsid w:val="00B3071A"/>
    <w:rsid w:val="00B31D84"/>
    <w:rsid w:val="00B33D36"/>
    <w:rsid w:val="00B36AC6"/>
    <w:rsid w:val="00B4170C"/>
    <w:rsid w:val="00B46DB2"/>
    <w:rsid w:val="00B46F87"/>
    <w:rsid w:val="00B527BC"/>
    <w:rsid w:val="00B54CF4"/>
    <w:rsid w:val="00B56327"/>
    <w:rsid w:val="00B66CE7"/>
    <w:rsid w:val="00B67B5D"/>
    <w:rsid w:val="00B76A81"/>
    <w:rsid w:val="00B7735A"/>
    <w:rsid w:val="00B82877"/>
    <w:rsid w:val="00B865B2"/>
    <w:rsid w:val="00B93D5A"/>
    <w:rsid w:val="00BA32FC"/>
    <w:rsid w:val="00BB1A01"/>
    <w:rsid w:val="00BB7906"/>
    <w:rsid w:val="00BC45AA"/>
    <w:rsid w:val="00BC59EA"/>
    <w:rsid w:val="00BC5BCF"/>
    <w:rsid w:val="00BC6315"/>
    <w:rsid w:val="00BD1F34"/>
    <w:rsid w:val="00BD2F71"/>
    <w:rsid w:val="00BE4B71"/>
    <w:rsid w:val="00BF5047"/>
    <w:rsid w:val="00C32D04"/>
    <w:rsid w:val="00C32EDF"/>
    <w:rsid w:val="00C46F0B"/>
    <w:rsid w:val="00C527FE"/>
    <w:rsid w:val="00C52E86"/>
    <w:rsid w:val="00C621E1"/>
    <w:rsid w:val="00C6749C"/>
    <w:rsid w:val="00C7217C"/>
    <w:rsid w:val="00C764CD"/>
    <w:rsid w:val="00C85DFD"/>
    <w:rsid w:val="00C85EFC"/>
    <w:rsid w:val="00C9071C"/>
    <w:rsid w:val="00C94F3A"/>
    <w:rsid w:val="00CA1C11"/>
    <w:rsid w:val="00CA24E6"/>
    <w:rsid w:val="00CA3625"/>
    <w:rsid w:val="00CA50E7"/>
    <w:rsid w:val="00CB0344"/>
    <w:rsid w:val="00CB1DD5"/>
    <w:rsid w:val="00CB51E2"/>
    <w:rsid w:val="00CB5521"/>
    <w:rsid w:val="00CB5891"/>
    <w:rsid w:val="00CB60F3"/>
    <w:rsid w:val="00CB65BB"/>
    <w:rsid w:val="00CD3127"/>
    <w:rsid w:val="00CD4F75"/>
    <w:rsid w:val="00CD73D0"/>
    <w:rsid w:val="00CD7423"/>
    <w:rsid w:val="00CD7804"/>
    <w:rsid w:val="00CD7FB8"/>
    <w:rsid w:val="00CF01CF"/>
    <w:rsid w:val="00CF06C6"/>
    <w:rsid w:val="00CF213B"/>
    <w:rsid w:val="00CF446C"/>
    <w:rsid w:val="00CF5297"/>
    <w:rsid w:val="00CF6B7B"/>
    <w:rsid w:val="00D00755"/>
    <w:rsid w:val="00D02ED6"/>
    <w:rsid w:val="00D11598"/>
    <w:rsid w:val="00D13A02"/>
    <w:rsid w:val="00D16388"/>
    <w:rsid w:val="00D165AA"/>
    <w:rsid w:val="00D24F5B"/>
    <w:rsid w:val="00D26D58"/>
    <w:rsid w:val="00D27973"/>
    <w:rsid w:val="00D34BB2"/>
    <w:rsid w:val="00D376CA"/>
    <w:rsid w:val="00D4276D"/>
    <w:rsid w:val="00D44B48"/>
    <w:rsid w:val="00D457D7"/>
    <w:rsid w:val="00D51728"/>
    <w:rsid w:val="00D6486C"/>
    <w:rsid w:val="00D67B41"/>
    <w:rsid w:val="00D76CD5"/>
    <w:rsid w:val="00D821BD"/>
    <w:rsid w:val="00D83BD9"/>
    <w:rsid w:val="00D96A15"/>
    <w:rsid w:val="00D97EE2"/>
    <w:rsid w:val="00DA162D"/>
    <w:rsid w:val="00DA50C3"/>
    <w:rsid w:val="00DA60AA"/>
    <w:rsid w:val="00DB05DA"/>
    <w:rsid w:val="00DB2B27"/>
    <w:rsid w:val="00DB3CB7"/>
    <w:rsid w:val="00DB4601"/>
    <w:rsid w:val="00DB4A03"/>
    <w:rsid w:val="00DB7015"/>
    <w:rsid w:val="00DC1ED1"/>
    <w:rsid w:val="00DC41B1"/>
    <w:rsid w:val="00DC446A"/>
    <w:rsid w:val="00DC5B70"/>
    <w:rsid w:val="00DD09DD"/>
    <w:rsid w:val="00DD3464"/>
    <w:rsid w:val="00DD37BB"/>
    <w:rsid w:val="00DE1F94"/>
    <w:rsid w:val="00DF2258"/>
    <w:rsid w:val="00DF2949"/>
    <w:rsid w:val="00DF3251"/>
    <w:rsid w:val="00DF3696"/>
    <w:rsid w:val="00DF3B58"/>
    <w:rsid w:val="00DF3C16"/>
    <w:rsid w:val="00E0112D"/>
    <w:rsid w:val="00E0294E"/>
    <w:rsid w:val="00E02B8D"/>
    <w:rsid w:val="00E07A6E"/>
    <w:rsid w:val="00E14E66"/>
    <w:rsid w:val="00E162A8"/>
    <w:rsid w:val="00E16D79"/>
    <w:rsid w:val="00E264BA"/>
    <w:rsid w:val="00E3284C"/>
    <w:rsid w:val="00E334AC"/>
    <w:rsid w:val="00E348BC"/>
    <w:rsid w:val="00E42A36"/>
    <w:rsid w:val="00E44172"/>
    <w:rsid w:val="00E51DA9"/>
    <w:rsid w:val="00E53BC4"/>
    <w:rsid w:val="00E542F9"/>
    <w:rsid w:val="00E56CD9"/>
    <w:rsid w:val="00E57B90"/>
    <w:rsid w:val="00E62D6D"/>
    <w:rsid w:val="00E63CE3"/>
    <w:rsid w:val="00E643BE"/>
    <w:rsid w:val="00E70A6C"/>
    <w:rsid w:val="00E70E7A"/>
    <w:rsid w:val="00E756C2"/>
    <w:rsid w:val="00E823F8"/>
    <w:rsid w:val="00E82AB4"/>
    <w:rsid w:val="00E84063"/>
    <w:rsid w:val="00E86857"/>
    <w:rsid w:val="00E95476"/>
    <w:rsid w:val="00E96F95"/>
    <w:rsid w:val="00EA4098"/>
    <w:rsid w:val="00EA4727"/>
    <w:rsid w:val="00EA7D4D"/>
    <w:rsid w:val="00EA7E64"/>
    <w:rsid w:val="00EB2EE5"/>
    <w:rsid w:val="00EC49AF"/>
    <w:rsid w:val="00EC7A2C"/>
    <w:rsid w:val="00ED47A1"/>
    <w:rsid w:val="00EE065B"/>
    <w:rsid w:val="00EE229D"/>
    <w:rsid w:val="00EE2C50"/>
    <w:rsid w:val="00EE3CB1"/>
    <w:rsid w:val="00EE77B5"/>
    <w:rsid w:val="00F0211C"/>
    <w:rsid w:val="00F06A85"/>
    <w:rsid w:val="00F07E7E"/>
    <w:rsid w:val="00F10735"/>
    <w:rsid w:val="00F12C3C"/>
    <w:rsid w:val="00F224E0"/>
    <w:rsid w:val="00F2314F"/>
    <w:rsid w:val="00F23551"/>
    <w:rsid w:val="00F242D3"/>
    <w:rsid w:val="00F24803"/>
    <w:rsid w:val="00F26A32"/>
    <w:rsid w:val="00F2756E"/>
    <w:rsid w:val="00F32DBF"/>
    <w:rsid w:val="00F41507"/>
    <w:rsid w:val="00F420CA"/>
    <w:rsid w:val="00F4651A"/>
    <w:rsid w:val="00F52DC1"/>
    <w:rsid w:val="00F53354"/>
    <w:rsid w:val="00F5418E"/>
    <w:rsid w:val="00F5445C"/>
    <w:rsid w:val="00F56E7E"/>
    <w:rsid w:val="00F77618"/>
    <w:rsid w:val="00F820D9"/>
    <w:rsid w:val="00F840FA"/>
    <w:rsid w:val="00F90064"/>
    <w:rsid w:val="00F9093F"/>
    <w:rsid w:val="00F928ED"/>
    <w:rsid w:val="00F93390"/>
    <w:rsid w:val="00F93756"/>
    <w:rsid w:val="00F953EE"/>
    <w:rsid w:val="00FA4115"/>
    <w:rsid w:val="00FA463D"/>
    <w:rsid w:val="00FA55E1"/>
    <w:rsid w:val="00FB17CC"/>
    <w:rsid w:val="00FB3747"/>
    <w:rsid w:val="00FB7237"/>
    <w:rsid w:val="00FC4990"/>
    <w:rsid w:val="00FD1289"/>
    <w:rsid w:val="00FD21F9"/>
    <w:rsid w:val="00FD2326"/>
    <w:rsid w:val="00FD4117"/>
    <w:rsid w:val="00FD4B42"/>
    <w:rsid w:val="00FE0D9A"/>
    <w:rsid w:val="00FE22BE"/>
    <w:rsid w:val="00FE515C"/>
    <w:rsid w:val="00FE5DFF"/>
    <w:rsid w:val="00FF05F0"/>
    <w:rsid w:val="00FF1E1B"/>
    <w:rsid w:val="00FF423C"/>
    <w:rsid w:val="00FF44A3"/>
    <w:rsid w:val="00FF44A5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0421"/>
  <w15:chartTrackingRefBased/>
  <w15:docId w15:val="{B32A32BD-31CF-1648-A26F-B7F16712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4034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val="it-IT" w:eastAsia="zh-CN" w:bidi="hi-IN"/>
    </w:rPr>
  </w:style>
  <w:style w:type="character" w:styleId="Hyperlink">
    <w:name w:val="Hyperlink"/>
    <w:basedOn w:val="DefaultParagraphFont"/>
    <w:uiPriority w:val="99"/>
    <w:unhideWhenUsed/>
    <w:rsid w:val="0064034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034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92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772"/>
  </w:style>
  <w:style w:type="character" w:styleId="PageNumber">
    <w:name w:val="page number"/>
    <w:basedOn w:val="DefaultParagraphFont"/>
    <w:uiPriority w:val="99"/>
    <w:semiHidden/>
    <w:unhideWhenUsed/>
    <w:rsid w:val="00A92772"/>
  </w:style>
  <w:style w:type="paragraph" w:styleId="Header">
    <w:name w:val="header"/>
    <w:basedOn w:val="Normal"/>
    <w:link w:val="HeaderChar"/>
    <w:uiPriority w:val="99"/>
    <w:unhideWhenUsed/>
    <w:rsid w:val="00126E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EF3"/>
  </w:style>
  <w:style w:type="paragraph" w:styleId="FootnoteText">
    <w:name w:val="footnote text"/>
    <w:basedOn w:val="Normal"/>
    <w:link w:val="FootnoteTextChar"/>
    <w:uiPriority w:val="99"/>
    <w:semiHidden/>
    <w:unhideWhenUsed/>
    <w:rsid w:val="007469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9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694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55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E20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5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schott@indiana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lvia.ronchey@uniroma3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mokhtarian@cornell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furey@indiana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3F780D-CD3E-40D6-9A3E-4DFEB8CC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1795</Words>
  <Characters>11511</Characters>
  <Application>Microsoft Office Word</Application>
  <DocSecurity>0</DocSecurity>
  <Lines>1918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 Sassi</dc:creator>
  <cp:keywords/>
  <dc:description/>
  <cp:lastModifiedBy>Jeremy Nagle</cp:lastModifiedBy>
  <cp:revision>2</cp:revision>
  <cp:lastPrinted>2021-11-16T00:30:00Z</cp:lastPrinted>
  <dcterms:created xsi:type="dcterms:W3CDTF">2022-07-25T16:35:00Z</dcterms:created>
  <dcterms:modified xsi:type="dcterms:W3CDTF">2022-07-25T16:35:00Z</dcterms:modified>
</cp:coreProperties>
</file>